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71F" w:rsidRDefault="0064138F" w:rsidP="008B5D92">
      <w:pPr>
        <w:jc w:val="center"/>
      </w:pPr>
      <w:r>
        <w:rPr>
          <w:noProof/>
        </w:rPr>
        <w:drawing>
          <wp:anchor distT="0" distB="0" distL="114300" distR="114300" simplePos="0" relativeHeight="251657728" behindDoc="1" locked="0" layoutInCell="1" allowOverlap="1" wp14:anchorId="6991AA37">
            <wp:simplePos x="0" y="0"/>
            <wp:positionH relativeFrom="column">
              <wp:posOffset>2343785</wp:posOffset>
            </wp:positionH>
            <wp:positionV relativeFrom="paragraph">
              <wp:posOffset>-168910</wp:posOffset>
            </wp:positionV>
            <wp:extent cx="1372235" cy="1244600"/>
            <wp:effectExtent l="0" t="0" r="0" b="0"/>
            <wp:wrapThrough wrapText="bothSides">
              <wp:wrapPolygon edited="0">
                <wp:start x="0" y="0"/>
                <wp:lineTo x="0" y="21159"/>
                <wp:lineTo x="21290" y="21159"/>
                <wp:lineTo x="21290" y="0"/>
                <wp:lineTo x="0" y="0"/>
              </wp:wrapPolygon>
            </wp:wrapThrough>
            <wp:docPr id="2" name="Picture 2" descr="NaphillandWaltersAsh_logo_AW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hillandWaltersAsh_logo_AW_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2235" cy="1244600"/>
                    </a:xfrm>
                    <a:prstGeom prst="rect">
                      <a:avLst/>
                    </a:prstGeom>
                    <a:noFill/>
                  </pic:spPr>
                </pic:pic>
              </a:graphicData>
            </a:graphic>
            <wp14:sizeRelH relativeFrom="page">
              <wp14:pctWidth>0</wp14:pctWidth>
            </wp14:sizeRelH>
            <wp14:sizeRelV relativeFrom="page">
              <wp14:pctHeight>0</wp14:pctHeight>
            </wp14:sizeRelV>
          </wp:anchor>
        </w:drawing>
      </w:r>
    </w:p>
    <w:p w:rsidR="00B40506" w:rsidRDefault="00B40506"/>
    <w:p w:rsidR="00B40506" w:rsidRPr="008B5D92" w:rsidRDefault="00B40506">
      <w:pPr>
        <w:rPr>
          <w:rFonts w:cs="Arial"/>
          <w:sz w:val="22"/>
          <w:szCs w:val="22"/>
        </w:rPr>
      </w:pPr>
    </w:p>
    <w:p w:rsidR="00B40506" w:rsidRPr="008B5D92" w:rsidRDefault="00B40506">
      <w:pPr>
        <w:rPr>
          <w:rFonts w:cs="Arial"/>
          <w:sz w:val="22"/>
          <w:szCs w:val="22"/>
        </w:rPr>
      </w:pPr>
    </w:p>
    <w:p w:rsidR="00F419C1" w:rsidRDefault="00F419C1" w:rsidP="008B5D92">
      <w:pPr>
        <w:autoSpaceDE w:val="0"/>
        <w:autoSpaceDN w:val="0"/>
        <w:adjustRightInd w:val="0"/>
        <w:jc w:val="center"/>
        <w:rPr>
          <w:rFonts w:cs="Arial"/>
          <w:b/>
          <w:bCs/>
          <w:color w:val="000000"/>
          <w:sz w:val="22"/>
          <w:szCs w:val="22"/>
        </w:rPr>
      </w:pPr>
    </w:p>
    <w:p w:rsidR="00F419C1" w:rsidRDefault="00F419C1" w:rsidP="008B5D92">
      <w:pPr>
        <w:autoSpaceDE w:val="0"/>
        <w:autoSpaceDN w:val="0"/>
        <w:adjustRightInd w:val="0"/>
        <w:jc w:val="center"/>
        <w:rPr>
          <w:rFonts w:cs="Arial"/>
          <w:b/>
          <w:bCs/>
          <w:color w:val="000000"/>
          <w:sz w:val="22"/>
          <w:szCs w:val="22"/>
        </w:rPr>
      </w:pPr>
    </w:p>
    <w:p w:rsidR="00F419C1" w:rsidRDefault="00F419C1" w:rsidP="008B5D92">
      <w:pPr>
        <w:autoSpaceDE w:val="0"/>
        <w:autoSpaceDN w:val="0"/>
        <w:adjustRightInd w:val="0"/>
        <w:jc w:val="center"/>
        <w:rPr>
          <w:rFonts w:cs="Arial"/>
          <w:b/>
          <w:bCs/>
          <w:color w:val="000000"/>
          <w:sz w:val="22"/>
          <w:szCs w:val="22"/>
        </w:rPr>
      </w:pPr>
    </w:p>
    <w:p w:rsidR="00A25062" w:rsidRPr="008B5D92" w:rsidRDefault="00A25062" w:rsidP="008B5D92">
      <w:pPr>
        <w:autoSpaceDE w:val="0"/>
        <w:autoSpaceDN w:val="0"/>
        <w:adjustRightInd w:val="0"/>
        <w:jc w:val="center"/>
        <w:rPr>
          <w:rFonts w:cs="Arial"/>
          <w:b/>
          <w:bCs/>
          <w:color w:val="000000"/>
          <w:sz w:val="22"/>
          <w:szCs w:val="22"/>
        </w:rPr>
      </w:pPr>
      <w:r w:rsidRPr="008B5D92">
        <w:rPr>
          <w:rFonts w:cs="Arial"/>
          <w:b/>
          <w:bCs/>
          <w:color w:val="000000"/>
          <w:sz w:val="22"/>
          <w:szCs w:val="22"/>
        </w:rPr>
        <w:t>School Data Protection Policy and Procedures</w:t>
      </w:r>
    </w:p>
    <w:p w:rsidR="00A25062" w:rsidRPr="008B5D92" w:rsidRDefault="00A25062" w:rsidP="00A25062">
      <w:pPr>
        <w:autoSpaceDE w:val="0"/>
        <w:autoSpaceDN w:val="0"/>
        <w:adjustRightInd w:val="0"/>
        <w:rPr>
          <w:rFonts w:cs="Arial"/>
          <w:b/>
          <w:bCs/>
          <w:color w:val="000000"/>
          <w:sz w:val="22"/>
          <w:szCs w:val="22"/>
        </w:rPr>
      </w:pPr>
    </w:p>
    <w:p w:rsidR="00A25062" w:rsidRPr="008B5D92" w:rsidRDefault="007B2866" w:rsidP="007B2866">
      <w:pPr>
        <w:autoSpaceDE w:val="0"/>
        <w:autoSpaceDN w:val="0"/>
        <w:adjustRightInd w:val="0"/>
        <w:ind w:left="567" w:hanging="567"/>
        <w:rPr>
          <w:rFonts w:cs="Arial"/>
          <w:b/>
          <w:bCs/>
          <w:color w:val="000000"/>
          <w:sz w:val="22"/>
          <w:szCs w:val="22"/>
        </w:rPr>
      </w:pPr>
      <w:r>
        <w:rPr>
          <w:rFonts w:cs="Arial"/>
          <w:b/>
          <w:bCs/>
          <w:color w:val="000000"/>
          <w:sz w:val="22"/>
          <w:szCs w:val="22"/>
        </w:rPr>
        <w:t>1.0</w:t>
      </w:r>
      <w:r>
        <w:rPr>
          <w:rFonts w:cs="Arial"/>
          <w:b/>
          <w:bCs/>
          <w:color w:val="000000"/>
          <w:sz w:val="22"/>
          <w:szCs w:val="22"/>
        </w:rPr>
        <w:tab/>
      </w:r>
      <w:r w:rsidR="00A25062" w:rsidRPr="008B5D92">
        <w:rPr>
          <w:rFonts w:cs="Arial"/>
          <w:b/>
          <w:bCs/>
          <w:color w:val="000000"/>
          <w:sz w:val="22"/>
          <w:szCs w:val="22"/>
        </w:rPr>
        <w:t>Introduction</w:t>
      </w:r>
    </w:p>
    <w:p w:rsidR="007B2866" w:rsidRDefault="007B2866" w:rsidP="007B2866">
      <w:pPr>
        <w:autoSpaceDE w:val="0"/>
        <w:autoSpaceDN w:val="0"/>
        <w:adjustRightInd w:val="0"/>
        <w:ind w:left="567" w:hanging="567"/>
        <w:rPr>
          <w:rFonts w:cs="Arial"/>
          <w:color w:val="000000"/>
          <w:sz w:val="22"/>
          <w:szCs w:val="22"/>
        </w:rPr>
      </w:pPr>
    </w:p>
    <w:p w:rsidR="00A25062" w:rsidRPr="008B5D92" w:rsidRDefault="00A25062" w:rsidP="007B2866">
      <w:pPr>
        <w:autoSpaceDE w:val="0"/>
        <w:autoSpaceDN w:val="0"/>
        <w:adjustRightInd w:val="0"/>
        <w:ind w:left="567"/>
        <w:rPr>
          <w:rFonts w:cs="Arial"/>
          <w:color w:val="000000"/>
          <w:sz w:val="22"/>
          <w:szCs w:val="22"/>
        </w:rPr>
      </w:pPr>
      <w:r w:rsidRPr="008B5D92">
        <w:rPr>
          <w:rFonts w:cs="Arial"/>
          <w:color w:val="000000"/>
          <w:sz w:val="22"/>
          <w:szCs w:val="22"/>
        </w:rPr>
        <w:t>Our school gathers and uses personal information about staff, pupils, parents and other individuals who come into contact with the school to enable it to provide education and other associated functions. In addition, there may be a legal requirement to collect and use information to ensure that the school complies with its statutory obligations.</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A25062" w:rsidP="007B2866">
      <w:pPr>
        <w:autoSpaceDE w:val="0"/>
        <w:autoSpaceDN w:val="0"/>
        <w:adjustRightInd w:val="0"/>
        <w:ind w:left="567"/>
        <w:rPr>
          <w:rFonts w:cs="Arial"/>
          <w:color w:val="000000"/>
          <w:sz w:val="22"/>
          <w:szCs w:val="22"/>
        </w:rPr>
      </w:pPr>
      <w:r w:rsidRPr="008B5D92">
        <w:rPr>
          <w:rFonts w:cs="Arial"/>
          <w:color w:val="000000"/>
          <w:sz w:val="22"/>
          <w:szCs w:val="22"/>
        </w:rPr>
        <w:t>Personal information or data is defined as data which relates to a living individual who can be identified from that data, or other information held.</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A25062" w:rsidP="007B2866">
      <w:pPr>
        <w:autoSpaceDE w:val="0"/>
        <w:autoSpaceDN w:val="0"/>
        <w:adjustRightInd w:val="0"/>
        <w:ind w:left="567"/>
        <w:rPr>
          <w:rFonts w:cs="Arial"/>
          <w:color w:val="000000"/>
          <w:sz w:val="22"/>
          <w:szCs w:val="22"/>
        </w:rPr>
      </w:pPr>
      <w:r w:rsidRPr="008B5D92">
        <w:rPr>
          <w:rFonts w:cs="Arial"/>
          <w:color w:val="000000"/>
          <w:sz w:val="22"/>
          <w:szCs w:val="22"/>
        </w:rPr>
        <w:t>Schools have a duty to be registered, as Data Controllers, with the Information Commissioner’s Office (ICO) detailing the information held and its use. These details are then available on the ICO’s website. Schools also have a duty to issue a Privacy Notice (see appendix 1 for model) to all pupils/parents, which summarises the information held on pupils, why it is held and the other parties to whom it may be passed on.</w:t>
      </w:r>
    </w:p>
    <w:p w:rsidR="00A25062" w:rsidRPr="008B5D92" w:rsidRDefault="00A25062" w:rsidP="007B2866">
      <w:pPr>
        <w:autoSpaceDE w:val="0"/>
        <w:autoSpaceDN w:val="0"/>
        <w:adjustRightInd w:val="0"/>
        <w:ind w:left="567" w:hanging="567"/>
        <w:rPr>
          <w:rFonts w:cs="Arial"/>
          <w:b/>
          <w:bCs/>
          <w:color w:val="000000"/>
          <w:sz w:val="22"/>
          <w:szCs w:val="22"/>
        </w:rPr>
      </w:pPr>
    </w:p>
    <w:p w:rsidR="00A25062" w:rsidRPr="008B5D92" w:rsidRDefault="007B2866" w:rsidP="007B2866">
      <w:pPr>
        <w:autoSpaceDE w:val="0"/>
        <w:autoSpaceDN w:val="0"/>
        <w:adjustRightInd w:val="0"/>
        <w:ind w:left="567" w:hanging="567"/>
        <w:rPr>
          <w:rFonts w:cs="Arial"/>
          <w:b/>
          <w:bCs/>
          <w:color w:val="000000"/>
          <w:sz w:val="22"/>
          <w:szCs w:val="22"/>
        </w:rPr>
      </w:pPr>
      <w:r>
        <w:rPr>
          <w:rFonts w:cs="Arial"/>
          <w:b/>
          <w:bCs/>
          <w:color w:val="000000"/>
          <w:sz w:val="22"/>
          <w:szCs w:val="22"/>
        </w:rPr>
        <w:t>2.0</w:t>
      </w:r>
      <w:r>
        <w:rPr>
          <w:rFonts w:cs="Arial"/>
          <w:b/>
          <w:bCs/>
          <w:color w:val="000000"/>
          <w:sz w:val="22"/>
          <w:szCs w:val="22"/>
        </w:rPr>
        <w:tab/>
      </w:r>
      <w:r w:rsidR="00A25062" w:rsidRPr="008B5D92">
        <w:rPr>
          <w:rFonts w:cs="Arial"/>
          <w:b/>
          <w:bCs/>
          <w:color w:val="000000"/>
          <w:sz w:val="22"/>
          <w:szCs w:val="22"/>
        </w:rPr>
        <w:t>Purpose</w:t>
      </w:r>
    </w:p>
    <w:p w:rsidR="007B2866" w:rsidRDefault="007B2866" w:rsidP="007B2866">
      <w:pPr>
        <w:autoSpaceDE w:val="0"/>
        <w:autoSpaceDN w:val="0"/>
        <w:adjustRightInd w:val="0"/>
        <w:ind w:left="567" w:hanging="567"/>
        <w:rPr>
          <w:rFonts w:cs="Arial"/>
          <w:color w:val="000000"/>
          <w:sz w:val="22"/>
          <w:szCs w:val="22"/>
        </w:rPr>
      </w:pPr>
    </w:p>
    <w:p w:rsidR="00A25062" w:rsidRPr="008B5D92" w:rsidRDefault="00A25062" w:rsidP="007B2866">
      <w:pPr>
        <w:autoSpaceDE w:val="0"/>
        <w:autoSpaceDN w:val="0"/>
        <w:adjustRightInd w:val="0"/>
        <w:ind w:left="567"/>
        <w:rPr>
          <w:rFonts w:cs="Arial"/>
          <w:color w:val="000000"/>
          <w:sz w:val="22"/>
          <w:szCs w:val="22"/>
        </w:rPr>
      </w:pPr>
      <w:r w:rsidRPr="008B5D92">
        <w:rPr>
          <w:rFonts w:cs="Arial"/>
          <w:color w:val="000000"/>
          <w:sz w:val="22"/>
          <w:szCs w:val="22"/>
        </w:rPr>
        <w:t>This policy and set of procedures are intended to ensure that personal information is dealt with correctly and securely and in accordance with the Data Protection Act 1998, and other related legislation. It will apply to information regardless of the way it is collected, used, recorded, stored and destroyed, and irrespective of whether it is held in paper files, on tape or disk, or otherwise electronically.</w:t>
      </w:r>
    </w:p>
    <w:p w:rsidR="00A25062" w:rsidRPr="008B5D92" w:rsidRDefault="00A25062" w:rsidP="007B2866">
      <w:pPr>
        <w:autoSpaceDE w:val="0"/>
        <w:autoSpaceDN w:val="0"/>
        <w:adjustRightInd w:val="0"/>
        <w:ind w:left="567" w:hanging="567"/>
        <w:rPr>
          <w:rFonts w:cs="Arial"/>
          <w:b/>
          <w:bCs/>
          <w:color w:val="000000"/>
          <w:sz w:val="22"/>
          <w:szCs w:val="22"/>
        </w:rPr>
      </w:pPr>
    </w:p>
    <w:p w:rsidR="00A25062" w:rsidRDefault="007B2866" w:rsidP="007B2866">
      <w:pPr>
        <w:autoSpaceDE w:val="0"/>
        <w:autoSpaceDN w:val="0"/>
        <w:adjustRightInd w:val="0"/>
        <w:ind w:left="567" w:hanging="567"/>
        <w:rPr>
          <w:rFonts w:cs="Arial"/>
          <w:b/>
          <w:bCs/>
          <w:color w:val="000000"/>
          <w:sz w:val="22"/>
          <w:szCs w:val="22"/>
        </w:rPr>
      </w:pPr>
      <w:r>
        <w:rPr>
          <w:rFonts w:cs="Arial"/>
          <w:b/>
          <w:bCs/>
          <w:color w:val="000000"/>
          <w:sz w:val="22"/>
          <w:szCs w:val="22"/>
        </w:rPr>
        <w:t>3.0</w:t>
      </w:r>
      <w:r>
        <w:rPr>
          <w:rFonts w:cs="Arial"/>
          <w:b/>
          <w:bCs/>
          <w:color w:val="000000"/>
          <w:sz w:val="22"/>
          <w:szCs w:val="22"/>
        </w:rPr>
        <w:tab/>
      </w:r>
      <w:r w:rsidR="00A25062" w:rsidRPr="008B5D92">
        <w:rPr>
          <w:rFonts w:cs="Arial"/>
          <w:b/>
          <w:bCs/>
          <w:color w:val="000000"/>
          <w:sz w:val="22"/>
          <w:szCs w:val="22"/>
        </w:rPr>
        <w:t>Data Protection Principles</w:t>
      </w:r>
    </w:p>
    <w:p w:rsidR="007B2866" w:rsidRPr="008B5D92" w:rsidRDefault="007B2866" w:rsidP="007B2866">
      <w:pPr>
        <w:autoSpaceDE w:val="0"/>
        <w:autoSpaceDN w:val="0"/>
        <w:adjustRightInd w:val="0"/>
        <w:ind w:left="567" w:hanging="567"/>
        <w:rPr>
          <w:rFonts w:cs="Arial"/>
          <w:b/>
          <w:bCs/>
          <w:color w:val="000000"/>
          <w:sz w:val="22"/>
          <w:szCs w:val="22"/>
        </w:rPr>
      </w:pPr>
    </w:p>
    <w:p w:rsidR="00A25062" w:rsidRDefault="00A25062" w:rsidP="007B2866">
      <w:pPr>
        <w:autoSpaceDE w:val="0"/>
        <w:autoSpaceDN w:val="0"/>
        <w:adjustRightInd w:val="0"/>
        <w:ind w:left="567"/>
        <w:rPr>
          <w:rFonts w:cs="Arial"/>
          <w:color w:val="000000"/>
          <w:sz w:val="22"/>
          <w:szCs w:val="22"/>
        </w:rPr>
      </w:pPr>
      <w:r w:rsidRPr="008B5D92">
        <w:rPr>
          <w:rFonts w:cs="Arial"/>
          <w:color w:val="000000"/>
          <w:sz w:val="22"/>
          <w:szCs w:val="22"/>
        </w:rPr>
        <w:t>The Data Protection Act 1998 establishes eight enforceable principles that must be adhered to at all times:</w:t>
      </w:r>
    </w:p>
    <w:p w:rsidR="007B2866" w:rsidRPr="008B5D92" w:rsidRDefault="007B2866" w:rsidP="007B2866">
      <w:pPr>
        <w:autoSpaceDE w:val="0"/>
        <w:autoSpaceDN w:val="0"/>
        <w:adjustRightInd w:val="0"/>
        <w:ind w:left="567"/>
        <w:rPr>
          <w:rFonts w:cs="Arial"/>
          <w:color w:val="000000"/>
          <w:sz w:val="22"/>
          <w:szCs w:val="22"/>
        </w:rPr>
      </w:pPr>
    </w:p>
    <w:p w:rsidR="00A25062" w:rsidRPr="008B5D92" w:rsidRDefault="007B2866" w:rsidP="007B2866">
      <w:pPr>
        <w:autoSpaceDE w:val="0"/>
        <w:autoSpaceDN w:val="0"/>
        <w:adjustRightInd w:val="0"/>
        <w:ind w:left="1134" w:hanging="567"/>
        <w:rPr>
          <w:rFonts w:cs="Arial"/>
          <w:color w:val="000000"/>
          <w:sz w:val="22"/>
          <w:szCs w:val="22"/>
        </w:rPr>
      </w:pPr>
      <w:r>
        <w:rPr>
          <w:rFonts w:cs="Arial"/>
          <w:color w:val="000000"/>
          <w:sz w:val="22"/>
          <w:szCs w:val="22"/>
        </w:rPr>
        <w:t>3.1</w:t>
      </w:r>
      <w:r>
        <w:rPr>
          <w:rFonts w:cs="Arial"/>
          <w:color w:val="000000"/>
          <w:sz w:val="22"/>
          <w:szCs w:val="22"/>
        </w:rPr>
        <w:tab/>
      </w:r>
      <w:r w:rsidR="00A25062" w:rsidRPr="008B5D92">
        <w:rPr>
          <w:rFonts w:cs="Arial"/>
          <w:color w:val="000000"/>
          <w:sz w:val="22"/>
          <w:szCs w:val="22"/>
        </w:rPr>
        <w:t>Personal data shall be processed fairly and lawfully;</w:t>
      </w:r>
    </w:p>
    <w:p w:rsidR="00A25062" w:rsidRPr="008B5D92" w:rsidRDefault="007B2866" w:rsidP="007B2866">
      <w:pPr>
        <w:autoSpaceDE w:val="0"/>
        <w:autoSpaceDN w:val="0"/>
        <w:adjustRightInd w:val="0"/>
        <w:ind w:left="1134" w:hanging="567"/>
        <w:rPr>
          <w:rFonts w:cs="Arial"/>
          <w:color w:val="000000"/>
          <w:sz w:val="22"/>
          <w:szCs w:val="22"/>
        </w:rPr>
      </w:pPr>
      <w:r>
        <w:rPr>
          <w:rFonts w:cs="Arial"/>
          <w:color w:val="000000"/>
          <w:sz w:val="22"/>
          <w:szCs w:val="22"/>
        </w:rPr>
        <w:t>3.2</w:t>
      </w:r>
      <w:r>
        <w:rPr>
          <w:rFonts w:cs="Arial"/>
          <w:color w:val="000000"/>
          <w:sz w:val="22"/>
          <w:szCs w:val="22"/>
        </w:rPr>
        <w:tab/>
      </w:r>
      <w:r w:rsidR="00A25062" w:rsidRPr="008B5D92">
        <w:rPr>
          <w:rFonts w:cs="Arial"/>
          <w:color w:val="000000"/>
          <w:sz w:val="22"/>
          <w:szCs w:val="22"/>
        </w:rPr>
        <w:t>Personal data shall be obtained only for one or more specified and lawful</w:t>
      </w:r>
      <w:r>
        <w:rPr>
          <w:rFonts w:cs="Arial"/>
          <w:color w:val="000000"/>
          <w:sz w:val="22"/>
          <w:szCs w:val="22"/>
        </w:rPr>
        <w:t xml:space="preserve"> </w:t>
      </w:r>
      <w:r w:rsidR="00A25062" w:rsidRPr="008B5D92">
        <w:rPr>
          <w:rFonts w:cs="Arial"/>
          <w:color w:val="000000"/>
          <w:sz w:val="22"/>
          <w:szCs w:val="22"/>
        </w:rPr>
        <w:t>purposes;</w:t>
      </w:r>
    </w:p>
    <w:p w:rsidR="00A25062" w:rsidRPr="008B5D92" w:rsidRDefault="007B2866" w:rsidP="007B2866">
      <w:pPr>
        <w:autoSpaceDE w:val="0"/>
        <w:autoSpaceDN w:val="0"/>
        <w:adjustRightInd w:val="0"/>
        <w:ind w:left="1134" w:hanging="567"/>
        <w:rPr>
          <w:rFonts w:cs="Arial"/>
          <w:color w:val="000000"/>
          <w:sz w:val="22"/>
          <w:szCs w:val="22"/>
        </w:rPr>
      </w:pPr>
      <w:r>
        <w:rPr>
          <w:rFonts w:cs="Arial"/>
          <w:color w:val="000000"/>
          <w:sz w:val="22"/>
          <w:szCs w:val="22"/>
        </w:rPr>
        <w:t>3.3</w:t>
      </w:r>
      <w:r>
        <w:rPr>
          <w:rFonts w:cs="Arial"/>
          <w:color w:val="000000"/>
          <w:sz w:val="22"/>
          <w:szCs w:val="22"/>
        </w:rPr>
        <w:tab/>
      </w:r>
      <w:r w:rsidR="00A25062" w:rsidRPr="008B5D92">
        <w:rPr>
          <w:rFonts w:cs="Arial"/>
          <w:color w:val="000000"/>
          <w:sz w:val="22"/>
          <w:szCs w:val="22"/>
        </w:rPr>
        <w:t>Personal data shall be adequate, relevant and not excessive;</w:t>
      </w:r>
    </w:p>
    <w:p w:rsidR="00A25062" w:rsidRPr="008B5D92" w:rsidRDefault="007B2866" w:rsidP="007B2866">
      <w:pPr>
        <w:autoSpaceDE w:val="0"/>
        <w:autoSpaceDN w:val="0"/>
        <w:adjustRightInd w:val="0"/>
        <w:ind w:left="1134" w:hanging="567"/>
        <w:rPr>
          <w:rFonts w:cs="Arial"/>
          <w:color w:val="000000"/>
          <w:sz w:val="22"/>
          <w:szCs w:val="22"/>
        </w:rPr>
      </w:pPr>
      <w:r>
        <w:rPr>
          <w:rFonts w:cs="Arial"/>
          <w:color w:val="000000"/>
          <w:sz w:val="22"/>
          <w:szCs w:val="22"/>
        </w:rPr>
        <w:t>3.4</w:t>
      </w:r>
      <w:r>
        <w:rPr>
          <w:rFonts w:cs="Arial"/>
          <w:color w:val="000000"/>
          <w:sz w:val="22"/>
          <w:szCs w:val="22"/>
        </w:rPr>
        <w:tab/>
      </w:r>
      <w:r w:rsidR="00A25062" w:rsidRPr="008B5D92">
        <w:rPr>
          <w:rFonts w:cs="Arial"/>
          <w:color w:val="000000"/>
          <w:sz w:val="22"/>
          <w:szCs w:val="22"/>
        </w:rPr>
        <w:t>Personal data shall be accurate and where necessary, kept up to date;</w:t>
      </w:r>
    </w:p>
    <w:p w:rsidR="00A25062" w:rsidRPr="008B5D92" w:rsidRDefault="007B2866" w:rsidP="007B2866">
      <w:pPr>
        <w:autoSpaceDE w:val="0"/>
        <w:autoSpaceDN w:val="0"/>
        <w:adjustRightInd w:val="0"/>
        <w:ind w:left="1134" w:hanging="567"/>
        <w:rPr>
          <w:rFonts w:cs="Arial"/>
          <w:color w:val="000000"/>
          <w:sz w:val="22"/>
          <w:szCs w:val="22"/>
        </w:rPr>
      </w:pPr>
      <w:r>
        <w:rPr>
          <w:rFonts w:cs="Arial"/>
          <w:color w:val="000000"/>
          <w:sz w:val="22"/>
          <w:szCs w:val="22"/>
        </w:rPr>
        <w:t>3.5</w:t>
      </w:r>
      <w:r>
        <w:rPr>
          <w:rFonts w:cs="Arial"/>
          <w:color w:val="000000"/>
          <w:sz w:val="22"/>
          <w:szCs w:val="22"/>
        </w:rPr>
        <w:tab/>
      </w:r>
      <w:r w:rsidR="00A25062" w:rsidRPr="008B5D92">
        <w:rPr>
          <w:rFonts w:cs="Arial"/>
          <w:color w:val="000000"/>
          <w:sz w:val="22"/>
          <w:szCs w:val="22"/>
        </w:rPr>
        <w:t>Personal data processed for any purpose shall not be kept for longer than is necessary for that purpose or those purposes;</w:t>
      </w:r>
    </w:p>
    <w:p w:rsidR="00A25062" w:rsidRPr="008B5D92" w:rsidRDefault="007B2866" w:rsidP="007B2866">
      <w:pPr>
        <w:autoSpaceDE w:val="0"/>
        <w:autoSpaceDN w:val="0"/>
        <w:adjustRightInd w:val="0"/>
        <w:ind w:left="1134" w:hanging="567"/>
        <w:rPr>
          <w:rFonts w:cs="Arial"/>
          <w:color w:val="000000"/>
          <w:sz w:val="22"/>
          <w:szCs w:val="22"/>
        </w:rPr>
      </w:pPr>
      <w:r>
        <w:rPr>
          <w:rFonts w:cs="Arial"/>
          <w:color w:val="000000"/>
          <w:sz w:val="22"/>
          <w:szCs w:val="22"/>
        </w:rPr>
        <w:t>3.6</w:t>
      </w:r>
      <w:r>
        <w:rPr>
          <w:rFonts w:cs="Arial"/>
          <w:color w:val="000000"/>
          <w:sz w:val="22"/>
          <w:szCs w:val="22"/>
        </w:rPr>
        <w:tab/>
      </w:r>
      <w:r w:rsidR="00A25062" w:rsidRPr="008B5D92">
        <w:rPr>
          <w:rFonts w:cs="Arial"/>
          <w:color w:val="000000"/>
          <w:sz w:val="22"/>
          <w:szCs w:val="22"/>
        </w:rPr>
        <w:t>Personal data shall be processed in accordance with the rights of data</w:t>
      </w:r>
      <w:r>
        <w:rPr>
          <w:rFonts w:cs="Arial"/>
          <w:color w:val="000000"/>
          <w:sz w:val="22"/>
          <w:szCs w:val="22"/>
        </w:rPr>
        <w:t xml:space="preserve"> </w:t>
      </w:r>
      <w:r w:rsidR="00A25062" w:rsidRPr="008B5D92">
        <w:rPr>
          <w:rFonts w:cs="Arial"/>
          <w:color w:val="000000"/>
          <w:sz w:val="22"/>
          <w:szCs w:val="22"/>
        </w:rPr>
        <w:t>subjects under the Data Protection Act 1998;</w:t>
      </w:r>
    </w:p>
    <w:p w:rsidR="00A25062" w:rsidRPr="008B5D92" w:rsidRDefault="007B2866" w:rsidP="007B2866">
      <w:pPr>
        <w:autoSpaceDE w:val="0"/>
        <w:autoSpaceDN w:val="0"/>
        <w:adjustRightInd w:val="0"/>
        <w:ind w:left="1134" w:hanging="567"/>
        <w:rPr>
          <w:rFonts w:cs="Arial"/>
          <w:color w:val="000000"/>
          <w:sz w:val="22"/>
          <w:szCs w:val="22"/>
        </w:rPr>
      </w:pPr>
      <w:r>
        <w:rPr>
          <w:rFonts w:cs="Arial"/>
          <w:color w:val="000000"/>
          <w:sz w:val="22"/>
          <w:szCs w:val="22"/>
        </w:rPr>
        <w:t>3.7</w:t>
      </w:r>
      <w:r>
        <w:rPr>
          <w:rFonts w:cs="Arial"/>
          <w:color w:val="000000"/>
          <w:sz w:val="22"/>
          <w:szCs w:val="22"/>
        </w:rPr>
        <w:tab/>
      </w:r>
      <w:r w:rsidR="00A25062" w:rsidRPr="008B5D92">
        <w:rPr>
          <w:rFonts w:cs="Arial"/>
          <w:color w:val="000000"/>
          <w:sz w:val="22"/>
          <w:szCs w:val="22"/>
        </w:rPr>
        <w:t>Personal data shall be kept secure i.e. protected by an appropriate degree of security;</w:t>
      </w:r>
    </w:p>
    <w:p w:rsidR="00A25062" w:rsidRPr="008B5D92" w:rsidRDefault="007B2866" w:rsidP="007B2866">
      <w:pPr>
        <w:autoSpaceDE w:val="0"/>
        <w:autoSpaceDN w:val="0"/>
        <w:adjustRightInd w:val="0"/>
        <w:ind w:left="1134" w:hanging="567"/>
        <w:rPr>
          <w:rFonts w:cs="Arial"/>
          <w:color w:val="000000"/>
          <w:sz w:val="22"/>
          <w:szCs w:val="22"/>
        </w:rPr>
      </w:pPr>
      <w:r>
        <w:rPr>
          <w:rFonts w:cs="Arial"/>
          <w:color w:val="000000"/>
          <w:sz w:val="22"/>
          <w:szCs w:val="22"/>
        </w:rPr>
        <w:t>3.8</w:t>
      </w:r>
      <w:r>
        <w:rPr>
          <w:rFonts w:cs="Arial"/>
          <w:color w:val="000000"/>
          <w:sz w:val="22"/>
          <w:szCs w:val="22"/>
        </w:rPr>
        <w:tab/>
      </w:r>
      <w:r w:rsidR="00A25062" w:rsidRPr="008B5D92">
        <w:rPr>
          <w:rFonts w:cs="Arial"/>
          <w:color w:val="000000"/>
          <w:sz w:val="22"/>
          <w:szCs w:val="22"/>
        </w:rPr>
        <w:t>Personal data shall not be transferred to a country or territory outside the</w:t>
      </w:r>
      <w:r>
        <w:rPr>
          <w:rFonts w:cs="Arial"/>
          <w:color w:val="000000"/>
          <w:sz w:val="22"/>
          <w:szCs w:val="22"/>
        </w:rPr>
        <w:t xml:space="preserve"> </w:t>
      </w:r>
      <w:r w:rsidR="00A25062" w:rsidRPr="008B5D92">
        <w:rPr>
          <w:rFonts w:cs="Arial"/>
          <w:color w:val="000000"/>
          <w:sz w:val="22"/>
          <w:szCs w:val="22"/>
        </w:rPr>
        <w:t>European Economic Area, unless that country or territory ensures an adequate level of data protection.</w:t>
      </w:r>
    </w:p>
    <w:p w:rsidR="00A25062" w:rsidRPr="008B5D92" w:rsidRDefault="00A25062" w:rsidP="007B2866">
      <w:pPr>
        <w:autoSpaceDE w:val="0"/>
        <w:autoSpaceDN w:val="0"/>
        <w:adjustRightInd w:val="0"/>
        <w:ind w:left="1134" w:hanging="567"/>
        <w:rPr>
          <w:rFonts w:cs="Arial"/>
          <w:color w:val="000000"/>
          <w:sz w:val="22"/>
          <w:szCs w:val="22"/>
        </w:rPr>
      </w:pPr>
      <w:r w:rsidRPr="008B5D92">
        <w:rPr>
          <w:rFonts w:cs="Arial"/>
          <w:color w:val="000000"/>
          <w:sz w:val="22"/>
          <w:szCs w:val="22"/>
        </w:rPr>
        <w:br w:type="page"/>
      </w:r>
    </w:p>
    <w:p w:rsidR="00A25062" w:rsidRPr="008B5D92" w:rsidRDefault="007B2866" w:rsidP="007B2866">
      <w:pPr>
        <w:autoSpaceDE w:val="0"/>
        <w:autoSpaceDN w:val="0"/>
        <w:adjustRightInd w:val="0"/>
        <w:ind w:left="567" w:hanging="567"/>
        <w:rPr>
          <w:rFonts w:cs="Arial"/>
          <w:b/>
          <w:bCs/>
          <w:color w:val="000000"/>
          <w:sz w:val="22"/>
          <w:szCs w:val="22"/>
        </w:rPr>
      </w:pPr>
      <w:r>
        <w:rPr>
          <w:rFonts w:cs="Arial"/>
          <w:b/>
          <w:bCs/>
          <w:color w:val="000000"/>
          <w:sz w:val="22"/>
          <w:szCs w:val="22"/>
        </w:rPr>
        <w:lastRenderedPageBreak/>
        <w:t>4.0</w:t>
      </w:r>
      <w:r>
        <w:rPr>
          <w:rFonts w:cs="Arial"/>
          <w:b/>
          <w:bCs/>
          <w:color w:val="000000"/>
          <w:sz w:val="22"/>
          <w:szCs w:val="22"/>
        </w:rPr>
        <w:tab/>
      </w:r>
      <w:r w:rsidR="00A25062" w:rsidRPr="008B5D92">
        <w:rPr>
          <w:rFonts w:cs="Arial"/>
          <w:b/>
          <w:bCs/>
          <w:color w:val="000000"/>
          <w:sz w:val="22"/>
          <w:szCs w:val="22"/>
        </w:rPr>
        <w:t>Policy</w:t>
      </w:r>
    </w:p>
    <w:p w:rsidR="007B2866" w:rsidRDefault="007B2866" w:rsidP="007B2866">
      <w:pPr>
        <w:autoSpaceDE w:val="0"/>
        <w:autoSpaceDN w:val="0"/>
        <w:adjustRightInd w:val="0"/>
        <w:ind w:left="567" w:hanging="567"/>
        <w:rPr>
          <w:rFonts w:cs="Arial"/>
          <w:color w:val="000000"/>
          <w:sz w:val="22"/>
          <w:szCs w:val="22"/>
        </w:rPr>
      </w:pPr>
    </w:p>
    <w:p w:rsidR="00A25062" w:rsidRDefault="00A25062" w:rsidP="007B2866">
      <w:pPr>
        <w:autoSpaceDE w:val="0"/>
        <w:autoSpaceDN w:val="0"/>
        <w:adjustRightInd w:val="0"/>
        <w:ind w:left="567"/>
        <w:rPr>
          <w:rFonts w:cs="Arial"/>
          <w:color w:val="000000"/>
          <w:sz w:val="22"/>
          <w:szCs w:val="22"/>
        </w:rPr>
      </w:pPr>
      <w:r w:rsidRPr="008B5D92">
        <w:rPr>
          <w:rFonts w:cs="Arial"/>
          <w:color w:val="000000"/>
          <w:sz w:val="22"/>
          <w:szCs w:val="22"/>
        </w:rPr>
        <w:t>Our school is committed to maintaining the above principles at all times. Therefore we will:</w:t>
      </w:r>
    </w:p>
    <w:p w:rsidR="007B2866" w:rsidRPr="008B5D92" w:rsidRDefault="007B2866" w:rsidP="007B2866">
      <w:pPr>
        <w:autoSpaceDE w:val="0"/>
        <w:autoSpaceDN w:val="0"/>
        <w:adjustRightInd w:val="0"/>
        <w:ind w:left="567"/>
        <w:rPr>
          <w:rFonts w:cs="Arial"/>
          <w:color w:val="000000"/>
          <w:sz w:val="22"/>
          <w:szCs w:val="22"/>
        </w:rPr>
      </w:pP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 xml:space="preserve">Register, as Data Controllers, with the Information Commissioner’s Office (ICO) detailing </w:t>
      </w:r>
      <w:r w:rsidR="007B2866">
        <w:rPr>
          <w:rFonts w:cs="Arial"/>
          <w:color w:val="000000"/>
          <w:sz w:val="22"/>
          <w:szCs w:val="22"/>
        </w:rPr>
        <w:t>t</w:t>
      </w:r>
      <w:r w:rsidRPr="008B5D92">
        <w:rPr>
          <w:rFonts w:cs="Arial"/>
          <w:color w:val="000000"/>
          <w:sz w:val="22"/>
          <w:szCs w:val="22"/>
        </w:rPr>
        <w:t>he information held and its use.</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Inform individuals why the information is being collected when it is collected.</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Inform individuals when their information is shared, and why and with whom it was shared.</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Check the quality and the accuracy of the information it holds.</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Ensure that information is not retained for longer than is necessary.</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Ensure that when obsolete information is destroyed that it is done so</w:t>
      </w:r>
    </w:p>
    <w:p w:rsidR="00A25062" w:rsidRPr="008B5D92" w:rsidRDefault="004767FD"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Appropriately</w:t>
      </w:r>
      <w:r w:rsidR="00A25062" w:rsidRPr="008B5D92">
        <w:rPr>
          <w:rFonts w:cs="Arial"/>
          <w:color w:val="000000"/>
          <w:sz w:val="22"/>
          <w:szCs w:val="22"/>
        </w:rPr>
        <w:t xml:space="preserve"> and securely.</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Ensure that clear and robust safeguards are in place to protect personal information from loss, theft and unauthorised disclosure, irrespective of the format in which it is recorded.</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Share information with others only when it is legally appropriate to do so.</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Set out procedures to ensure compliance with the duty to respond to requests for access to personal information, known as Subject Access Requests.</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Issue a Privacy Notice which summarises the information held by us</w:t>
      </w:r>
    </w:p>
    <w:p w:rsidR="00A25062" w:rsidRPr="008B5D92" w:rsidRDefault="00A25062" w:rsidP="007B2866">
      <w:pPr>
        <w:numPr>
          <w:ilvl w:val="0"/>
          <w:numId w:val="7"/>
        </w:numPr>
        <w:tabs>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 xml:space="preserve">Ensure our </w:t>
      </w:r>
      <w:proofErr w:type="gramStart"/>
      <w:r w:rsidRPr="008B5D92">
        <w:rPr>
          <w:rFonts w:cs="Arial"/>
          <w:color w:val="000000"/>
          <w:sz w:val="22"/>
          <w:szCs w:val="22"/>
        </w:rPr>
        <w:t>staff are</w:t>
      </w:r>
      <w:proofErr w:type="gramEnd"/>
      <w:r w:rsidRPr="008B5D92">
        <w:rPr>
          <w:rFonts w:cs="Arial"/>
          <w:color w:val="000000"/>
          <w:sz w:val="22"/>
          <w:szCs w:val="22"/>
        </w:rPr>
        <w:t xml:space="preserve"> aware of and understand our policies and procedures.</w:t>
      </w:r>
    </w:p>
    <w:p w:rsidR="00A25062" w:rsidRPr="008B5D92" w:rsidRDefault="00A25062" w:rsidP="007B2866">
      <w:pPr>
        <w:autoSpaceDE w:val="0"/>
        <w:autoSpaceDN w:val="0"/>
        <w:adjustRightInd w:val="0"/>
        <w:ind w:left="567" w:hanging="567"/>
        <w:rPr>
          <w:rFonts w:cs="Arial"/>
          <w:b/>
          <w:bCs/>
          <w:color w:val="000000"/>
          <w:sz w:val="22"/>
          <w:szCs w:val="22"/>
        </w:rPr>
      </w:pPr>
    </w:p>
    <w:p w:rsidR="00A25062" w:rsidRPr="008B5D92" w:rsidRDefault="007B2866" w:rsidP="007B2866">
      <w:pPr>
        <w:autoSpaceDE w:val="0"/>
        <w:autoSpaceDN w:val="0"/>
        <w:adjustRightInd w:val="0"/>
        <w:ind w:left="567" w:hanging="567"/>
        <w:rPr>
          <w:rFonts w:cs="Arial"/>
          <w:b/>
          <w:bCs/>
          <w:color w:val="000000"/>
          <w:sz w:val="22"/>
          <w:szCs w:val="22"/>
        </w:rPr>
      </w:pPr>
      <w:r>
        <w:rPr>
          <w:rFonts w:cs="Arial"/>
          <w:b/>
          <w:bCs/>
          <w:color w:val="000000"/>
          <w:sz w:val="22"/>
          <w:szCs w:val="22"/>
        </w:rPr>
        <w:t>5.0</w:t>
      </w:r>
      <w:r>
        <w:rPr>
          <w:rFonts w:cs="Arial"/>
          <w:b/>
          <w:bCs/>
          <w:color w:val="000000"/>
          <w:sz w:val="22"/>
          <w:szCs w:val="22"/>
        </w:rPr>
        <w:tab/>
      </w:r>
      <w:r w:rsidR="00A25062" w:rsidRPr="008B5D92">
        <w:rPr>
          <w:rFonts w:cs="Arial"/>
          <w:b/>
          <w:bCs/>
          <w:color w:val="000000"/>
          <w:sz w:val="22"/>
          <w:szCs w:val="22"/>
        </w:rPr>
        <w:t>Rights of access to information</w:t>
      </w:r>
    </w:p>
    <w:p w:rsidR="007B2866" w:rsidRDefault="007B2866" w:rsidP="007B2866">
      <w:pPr>
        <w:autoSpaceDE w:val="0"/>
        <w:autoSpaceDN w:val="0"/>
        <w:adjustRightInd w:val="0"/>
        <w:ind w:left="567" w:hanging="567"/>
        <w:rPr>
          <w:rFonts w:cs="Arial"/>
          <w:color w:val="000000"/>
          <w:sz w:val="22"/>
          <w:szCs w:val="22"/>
        </w:rPr>
      </w:pPr>
    </w:p>
    <w:p w:rsidR="00A25062" w:rsidRPr="008B5D92" w:rsidRDefault="00A25062" w:rsidP="007B2866">
      <w:pPr>
        <w:autoSpaceDE w:val="0"/>
        <w:autoSpaceDN w:val="0"/>
        <w:adjustRightInd w:val="0"/>
        <w:ind w:left="567"/>
        <w:rPr>
          <w:rFonts w:cs="Arial"/>
          <w:color w:val="000000"/>
          <w:sz w:val="22"/>
          <w:szCs w:val="22"/>
        </w:rPr>
      </w:pPr>
      <w:r w:rsidRPr="008B5D92">
        <w:rPr>
          <w:rFonts w:cs="Arial"/>
          <w:color w:val="000000"/>
          <w:sz w:val="22"/>
          <w:szCs w:val="22"/>
        </w:rPr>
        <w:t>Pupils, parents and guardians</w:t>
      </w:r>
      <w:r w:rsidRPr="008B5D92" w:rsidDel="00E4335D">
        <w:rPr>
          <w:rFonts w:cs="Arial"/>
          <w:color w:val="000000"/>
          <w:sz w:val="22"/>
          <w:szCs w:val="22"/>
        </w:rPr>
        <w:t xml:space="preserve"> </w:t>
      </w:r>
      <w:r w:rsidRPr="008B5D92">
        <w:rPr>
          <w:rFonts w:cs="Arial"/>
          <w:color w:val="000000"/>
          <w:sz w:val="22"/>
          <w:szCs w:val="22"/>
        </w:rPr>
        <w:t xml:space="preserve">have two distinct rights of access to information held by schools about pupils as set out below.  </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A25062" w:rsidP="007B2866">
      <w:pPr>
        <w:autoSpaceDE w:val="0"/>
        <w:autoSpaceDN w:val="0"/>
        <w:adjustRightInd w:val="0"/>
        <w:ind w:left="567"/>
        <w:rPr>
          <w:rFonts w:cs="Arial"/>
          <w:color w:val="000000"/>
          <w:sz w:val="22"/>
          <w:szCs w:val="22"/>
        </w:rPr>
      </w:pPr>
      <w:r w:rsidRPr="008B5D92">
        <w:rPr>
          <w:rFonts w:cs="Arial"/>
          <w:color w:val="000000"/>
          <w:sz w:val="22"/>
          <w:szCs w:val="22"/>
        </w:rPr>
        <w:t>In addition, the school may hold some information about parents and guardians, and the right of access to this is covered by number one below only:</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A25062" w:rsidP="00550682">
      <w:pPr>
        <w:autoSpaceDE w:val="0"/>
        <w:autoSpaceDN w:val="0"/>
        <w:adjustRightInd w:val="0"/>
        <w:ind w:left="851" w:hanging="284"/>
        <w:rPr>
          <w:rFonts w:cs="Arial"/>
          <w:color w:val="000000"/>
          <w:sz w:val="22"/>
          <w:szCs w:val="22"/>
        </w:rPr>
      </w:pPr>
      <w:r w:rsidRPr="008B5D92">
        <w:rPr>
          <w:rFonts w:cs="Arial"/>
          <w:color w:val="000000"/>
          <w:sz w:val="22"/>
          <w:szCs w:val="22"/>
        </w:rPr>
        <w:t>1. Under the Data Protection Act 1998 any individual has the right to make a</w:t>
      </w:r>
      <w:r w:rsidR="00550682">
        <w:rPr>
          <w:rFonts w:cs="Arial"/>
          <w:color w:val="000000"/>
          <w:sz w:val="22"/>
          <w:szCs w:val="22"/>
        </w:rPr>
        <w:t xml:space="preserve"> </w:t>
      </w:r>
      <w:r w:rsidRPr="008B5D92">
        <w:rPr>
          <w:rFonts w:cs="Arial"/>
          <w:color w:val="000000"/>
          <w:sz w:val="22"/>
          <w:szCs w:val="22"/>
        </w:rPr>
        <w:t>request to access the personal information held about them.</w:t>
      </w:r>
    </w:p>
    <w:p w:rsidR="00A25062" w:rsidRPr="008B5D92" w:rsidRDefault="00A25062" w:rsidP="00550682">
      <w:pPr>
        <w:autoSpaceDE w:val="0"/>
        <w:autoSpaceDN w:val="0"/>
        <w:adjustRightInd w:val="0"/>
        <w:ind w:left="851" w:hanging="284"/>
        <w:rPr>
          <w:rFonts w:cs="Arial"/>
          <w:color w:val="000000"/>
          <w:sz w:val="22"/>
          <w:szCs w:val="22"/>
        </w:rPr>
      </w:pPr>
    </w:p>
    <w:p w:rsidR="00A25062" w:rsidRPr="008B5D92" w:rsidRDefault="00A25062" w:rsidP="00550682">
      <w:pPr>
        <w:autoSpaceDE w:val="0"/>
        <w:autoSpaceDN w:val="0"/>
        <w:adjustRightInd w:val="0"/>
        <w:ind w:left="851" w:hanging="284"/>
        <w:rPr>
          <w:rFonts w:cs="Arial"/>
          <w:color w:val="000000"/>
          <w:sz w:val="22"/>
          <w:szCs w:val="22"/>
        </w:rPr>
      </w:pPr>
      <w:r w:rsidRPr="008B5D92">
        <w:rPr>
          <w:rFonts w:cs="Arial"/>
          <w:color w:val="000000"/>
          <w:sz w:val="22"/>
          <w:szCs w:val="22"/>
        </w:rPr>
        <w:t>2. The right of those entitled to have access to curricular and educational records as defined within the Education Pupil Information (</w:t>
      </w:r>
      <w:smartTag w:uri="urn:schemas-microsoft-com:office:smarttags" w:element="country-region">
        <w:smartTag w:uri="urn:schemas-microsoft-com:office:smarttags" w:element="place">
          <w:r w:rsidRPr="008B5D92">
            <w:rPr>
              <w:rFonts w:cs="Arial"/>
              <w:color w:val="000000"/>
              <w:sz w:val="22"/>
              <w:szCs w:val="22"/>
            </w:rPr>
            <w:t>England</w:t>
          </w:r>
        </w:smartTag>
      </w:smartTag>
      <w:r w:rsidRPr="008B5D92">
        <w:rPr>
          <w:rFonts w:cs="Arial"/>
          <w:color w:val="000000"/>
          <w:sz w:val="22"/>
          <w:szCs w:val="22"/>
        </w:rPr>
        <w:t>) Regulations 2005.</w:t>
      </w:r>
    </w:p>
    <w:p w:rsidR="007B2866" w:rsidRDefault="007B2866" w:rsidP="007B2866">
      <w:pPr>
        <w:autoSpaceDE w:val="0"/>
        <w:autoSpaceDN w:val="0"/>
        <w:adjustRightInd w:val="0"/>
        <w:ind w:left="567" w:hanging="567"/>
        <w:rPr>
          <w:rFonts w:cs="Arial"/>
          <w:b/>
          <w:bCs/>
          <w:color w:val="000000"/>
          <w:sz w:val="22"/>
          <w:szCs w:val="22"/>
        </w:rPr>
      </w:pPr>
    </w:p>
    <w:p w:rsidR="00A25062" w:rsidRPr="008B5D92" w:rsidRDefault="00550682" w:rsidP="007B2866">
      <w:pPr>
        <w:autoSpaceDE w:val="0"/>
        <w:autoSpaceDN w:val="0"/>
        <w:adjustRightInd w:val="0"/>
        <w:ind w:left="567" w:hanging="567"/>
        <w:rPr>
          <w:rFonts w:cs="Arial"/>
          <w:b/>
          <w:color w:val="000000"/>
          <w:sz w:val="22"/>
          <w:szCs w:val="22"/>
        </w:rPr>
      </w:pPr>
      <w:r>
        <w:rPr>
          <w:rFonts w:cs="Arial"/>
          <w:b/>
          <w:bCs/>
          <w:color w:val="000000"/>
          <w:sz w:val="22"/>
          <w:szCs w:val="22"/>
        </w:rPr>
        <w:t>6.0</w:t>
      </w:r>
      <w:r>
        <w:rPr>
          <w:rFonts w:cs="Arial"/>
          <w:b/>
          <w:bCs/>
          <w:color w:val="000000"/>
          <w:sz w:val="22"/>
          <w:szCs w:val="22"/>
        </w:rPr>
        <w:tab/>
      </w:r>
      <w:r w:rsidR="00A25062" w:rsidRPr="008B5D92">
        <w:rPr>
          <w:rFonts w:cs="Arial"/>
          <w:b/>
          <w:bCs/>
          <w:color w:val="000000"/>
          <w:sz w:val="22"/>
          <w:szCs w:val="22"/>
        </w:rPr>
        <w:t>Procedures</w:t>
      </w:r>
      <w:r w:rsidR="00A25062" w:rsidRPr="008B5D92">
        <w:rPr>
          <w:rFonts w:cs="Arial"/>
          <w:color w:val="000000"/>
          <w:sz w:val="22"/>
          <w:szCs w:val="22"/>
        </w:rPr>
        <w:t xml:space="preserve"> </w:t>
      </w:r>
      <w:r w:rsidR="00A25062" w:rsidRPr="008B5D92">
        <w:rPr>
          <w:rFonts w:cs="Arial"/>
          <w:b/>
          <w:color w:val="000000"/>
          <w:sz w:val="22"/>
          <w:szCs w:val="22"/>
        </w:rPr>
        <w:t>for responding to Subject Access Requests for access to a person’s information made under the Data Protection Act 1998</w:t>
      </w:r>
    </w:p>
    <w:p w:rsidR="00A25062" w:rsidRPr="008B5D92" w:rsidRDefault="00A25062" w:rsidP="007B2866">
      <w:pPr>
        <w:autoSpaceDE w:val="0"/>
        <w:autoSpaceDN w:val="0"/>
        <w:adjustRightInd w:val="0"/>
        <w:ind w:left="567" w:hanging="567"/>
        <w:rPr>
          <w:rFonts w:cs="Arial"/>
          <w:color w:val="000000"/>
          <w:sz w:val="22"/>
          <w:szCs w:val="22"/>
        </w:rPr>
      </w:pPr>
    </w:p>
    <w:p w:rsidR="00A25062" w:rsidRDefault="00550682" w:rsidP="007B2866">
      <w:pPr>
        <w:autoSpaceDE w:val="0"/>
        <w:autoSpaceDN w:val="0"/>
        <w:adjustRightInd w:val="0"/>
        <w:ind w:left="567" w:hanging="567"/>
        <w:rPr>
          <w:rFonts w:cs="Arial"/>
          <w:b/>
          <w:bCs/>
          <w:color w:val="000000"/>
          <w:sz w:val="22"/>
          <w:szCs w:val="22"/>
        </w:rPr>
      </w:pPr>
      <w:r>
        <w:rPr>
          <w:rFonts w:cs="Arial"/>
          <w:b/>
          <w:bCs/>
          <w:color w:val="000000"/>
          <w:sz w:val="22"/>
          <w:szCs w:val="22"/>
        </w:rPr>
        <w:t>6.1</w:t>
      </w:r>
      <w:r>
        <w:rPr>
          <w:rFonts w:cs="Arial"/>
          <w:b/>
          <w:bCs/>
          <w:color w:val="000000"/>
          <w:sz w:val="22"/>
          <w:szCs w:val="22"/>
        </w:rPr>
        <w:tab/>
      </w:r>
      <w:proofErr w:type="spellStart"/>
      <w:r w:rsidR="00A25062" w:rsidRPr="008B5D92">
        <w:rPr>
          <w:rFonts w:cs="Arial"/>
          <w:b/>
          <w:bCs/>
          <w:color w:val="000000"/>
          <w:sz w:val="22"/>
          <w:szCs w:val="22"/>
        </w:rPr>
        <w:t>Actioning</w:t>
      </w:r>
      <w:proofErr w:type="spellEnd"/>
      <w:r w:rsidR="00A25062" w:rsidRPr="008B5D92">
        <w:rPr>
          <w:rFonts w:cs="Arial"/>
          <w:b/>
          <w:bCs/>
          <w:color w:val="000000"/>
          <w:sz w:val="22"/>
          <w:szCs w:val="22"/>
        </w:rPr>
        <w:t xml:space="preserve"> a Subject Access Request</w:t>
      </w:r>
    </w:p>
    <w:p w:rsidR="00550682" w:rsidRPr="008B5D92" w:rsidRDefault="00550682" w:rsidP="007B2866">
      <w:pPr>
        <w:autoSpaceDE w:val="0"/>
        <w:autoSpaceDN w:val="0"/>
        <w:adjustRightInd w:val="0"/>
        <w:ind w:left="567" w:hanging="567"/>
        <w:rPr>
          <w:rFonts w:cs="Arial"/>
          <w:b/>
          <w:bCs/>
          <w:color w:val="000000"/>
          <w:sz w:val="22"/>
          <w:szCs w:val="22"/>
        </w:rPr>
      </w:pPr>
    </w:p>
    <w:p w:rsidR="00A25062" w:rsidRDefault="00A25062" w:rsidP="007A5DEB">
      <w:pPr>
        <w:numPr>
          <w:ilvl w:val="0"/>
          <w:numId w:val="8"/>
        </w:numPr>
        <w:autoSpaceDE w:val="0"/>
        <w:autoSpaceDN w:val="0"/>
        <w:adjustRightInd w:val="0"/>
        <w:rPr>
          <w:rFonts w:cs="Arial"/>
          <w:color w:val="000000"/>
          <w:sz w:val="22"/>
          <w:szCs w:val="22"/>
        </w:rPr>
      </w:pPr>
      <w:r w:rsidRPr="008B5D92">
        <w:rPr>
          <w:rFonts w:cs="Arial"/>
          <w:color w:val="000000"/>
          <w:sz w:val="22"/>
          <w:szCs w:val="22"/>
        </w:rPr>
        <w:t xml:space="preserve">Requests for information must be made in writing; which includes email, and be addressed to the </w:t>
      </w:r>
      <w:proofErr w:type="spellStart"/>
      <w:r w:rsidRPr="008B5D92">
        <w:rPr>
          <w:rFonts w:cs="Arial"/>
          <w:b/>
          <w:bCs/>
          <w:i/>
          <w:iCs/>
          <w:color w:val="000000"/>
          <w:sz w:val="22"/>
          <w:szCs w:val="22"/>
        </w:rPr>
        <w:t>Headteacher</w:t>
      </w:r>
      <w:proofErr w:type="spellEnd"/>
      <w:r w:rsidRPr="008B5D92">
        <w:rPr>
          <w:rFonts w:cs="Arial"/>
          <w:b/>
          <w:bCs/>
          <w:color w:val="000000"/>
          <w:sz w:val="22"/>
          <w:szCs w:val="22"/>
        </w:rPr>
        <w:t xml:space="preserve">. </w:t>
      </w:r>
      <w:r w:rsidRPr="008B5D92">
        <w:rPr>
          <w:rFonts w:cs="Arial"/>
          <w:color w:val="000000"/>
          <w:sz w:val="22"/>
          <w:szCs w:val="22"/>
        </w:rPr>
        <w:t>If the initial request does not clearly identify the information required, then further enquiries will be made.</w:t>
      </w:r>
    </w:p>
    <w:p w:rsidR="007A5DEB" w:rsidRPr="007A5DEB" w:rsidRDefault="007A5DEB" w:rsidP="007A5DEB">
      <w:pPr>
        <w:autoSpaceDE w:val="0"/>
        <w:autoSpaceDN w:val="0"/>
        <w:adjustRightInd w:val="0"/>
        <w:ind w:left="360"/>
        <w:rPr>
          <w:rFonts w:cs="Arial"/>
          <w:color w:val="000000"/>
          <w:sz w:val="22"/>
          <w:szCs w:val="22"/>
        </w:rPr>
      </w:pPr>
    </w:p>
    <w:p w:rsidR="00A25062" w:rsidRDefault="007A5DEB" w:rsidP="007A5DEB">
      <w:pPr>
        <w:numPr>
          <w:ilvl w:val="0"/>
          <w:numId w:val="8"/>
        </w:numPr>
        <w:tabs>
          <w:tab w:val="left" w:pos="709"/>
        </w:tabs>
        <w:autoSpaceDE w:val="0"/>
        <w:autoSpaceDN w:val="0"/>
        <w:adjustRightInd w:val="0"/>
        <w:ind w:left="709" w:hanging="425"/>
        <w:rPr>
          <w:rFonts w:cs="Arial"/>
          <w:color w:val="000000"/>
          <w:sz w:val="22"/>
          <w:szCs w:val="22"/>
        </w:rPr>
      </w:pPr>
      <w:r w:rsidRPr="007A5DEB">
        <w:rPr>
          <w:rFonts w:cs="Arial"/>
          <w:color w:val="000000"/>
          <w:sz w:val="22"/>
          <w:szCs w:val="22"/>
        </w:rPr>
        <w:t>The identity</w:t>
      </w:r>
      <w:r>
        <w:rPr>
          <w:rFonts w:cs="Arial"/>
          <w:color w:val="000000"/>
          <w:sz w:val="22"/>
          <w:szCs w:val="22"/>
        </w:rPr>
        <w:t xml:space="preserve"> </w:t>
      </w:r>
      <w:r w:rsidR="00A25062" w:rsidRPr="007A5DEB">
        <w:rPr>
          <w:rFonts w:cs="Arial"/>
          <w:color w:val="000000"/>
          <w:sz w:val="22"/>
          <w:szCs w:val="22"/>
        </w:rPr>
        <w:t>of the requestor must be established before the disclosure of any information, and when requesting data on a pupil, checks will also be carried out regarding proof of relationship to the child. Evidence of identity will be established by requesting production of a copy of:</w:t>
      </w:r>
    </w:p>
    <w:p w:rsidR="007A5DEB" w:rsidRPr="007A5DEB" w:rsidRDefault="007A5DEB" w:rsidP="007A5DEB">
      <w:pPr>
        <w:autoSpaceDE w:val="0"/>
        <w:autoSpaceDN w:val="0"/>
        <w:adjustRightInd w:val="0"/>
        <w:rPr>
          <w:rFonts w:cs="Arial"/>
          <w:color w:val="000000"/>
          <w:sz w:val="22"/>
          <w:szCs w:val="22"/>
        </w:rPr>
      </w:pPr>
    </w:p>
    <w:p w:rsidR="00A25062" w:rsidRPr="008B5D92" w:rsidRDefault="00A25062" w:rsidP="007A5DEB">
      <w:pPr>
        <w:numPr>
          <w:ilvl w:val="0"/>
          <w:numId w:val="4"/>
        </w:numPr>
        <w:tabs>
          <w:tab w:val="clear" w:pos="720"/>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passport</w:t>
      </w:r>
    </w:p>
    <w:p w:rsidR="00A25062" w:rsidRPr="008B5D92" w:rsidRDefault="00A25062" w:rsidP="007A5DEB">
      <w:pPr>
        <w:numPr>
          <w:ilvl w:val="0"/>
          <w:numId w:val="4"/>
        </w:numPr>
        <w:tabs>
          <w:tab w:val="clear" w:pos="720"/>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driving licence</w:t>
      </w:r>
    </w:p>
    <w:p w:rsidR="00A25062" w:rsidRPr="008B5D92" w:rsidRDefault="00A25062" w:rsidP="007A5DEB">
      <w:pPr>
        <w:numPr>
          <w:ilvl w:val="0"/>
          <w:numId w:val="4"/>
        </w:numPr>
        <w:tabs>
          <w:tab w:val="clear" w:pos="720"/>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utility bills with the current address</w:t>
      </w:r>
    </w:p>
    <w:p w:rsidR="00A25062" w:rsidRPr="008B5D92" w:rsidRDefault="00A25062" w:rsidP="007A5DEB">
      <w:pPr>
        <w:numPr>
          <w:ilvl w:val="0"/>
          <w:numId w:val="4"/>
        </w:numPr>
        <w:tabs>
          <w:tab w:val="clear" w:pos="720"/>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Birth / Marriage certificate</w:t>
      </w:r>
    </w:p>
    <w:p w:rsidR="00A25062" w:rsidRPr="008B5D92" w:rsidRDefault="00A25062" w:rsidP="007A5DEB">
      <w:pPr>
        <w:numPr>
          <w:ilvl w:val="0"/>
          <w:numId w:val="4"/>
        </w:numPr>
        <w:tabs>
          <w:tab w:val="clear" w:pos="720"/>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P45/P60</w:t>
      </w:r>
    </w:p>
    <w:p w:rsidR="00A25062" w:rsidRPr="008B5D92" w:rsidRDefault="00A25062" w:rsidP="007A5DEB">
      <w:pPr>
        <w:numPr>
          <w:ilvl w:val="0"/>
          <w:numId w:val="4"/>
        </w:numPr>
        <w:tabs>
          <w:tab w:val="clear" w:pos="720"/>
          <w:tab w:val="left" w:pos="851"/>
        </w:tabs>
        <w:autoSpaceDE w:val="0"/>
        <w:autoSpaceDN w:val="0"/>
        <w:adjustRightInd w:val="0"/>
        <w:ind w:left="851" w:hanging="284"/>
        <w:rPr>
          <w:rFonts w:cs="Arial"/>
          <w:color w:val="000000"/>
          <w:sz w:val="22"/>
          <w:szCs w:val="22"/>
        </w:rPr>
      </w:pPr>
      <w:r w:rsidRPr="008B5D92">
        <w:rPr>
          <w:rFonts w:cs="Arial"/>
          <w:color w:val="000000"/>
          <w:sz w:val="22"/>
          <w:szCs w:val="22"/>
        </w:rPr>
        <w:t>Credit Card or Mortgage statement</w:t>
      </w:r>
    </w:p>
    <w:p w:rsidR="007A5DEB" w:rsidRDefault="007A5DEB" w:rsidP="007B2866">
      <w:pPr>
        <w:autoSpaceDE w:val="0"/>
        <w:autoSpaceDN w:val="0"/>
        <w:adjustRightInd w:val="0"/>
        <w:ind w:left="567" w:hanging="567"/>
        <w:rPr>
          <w:rFonts w:cs="Arial"/>
          <w:i/>
          <w:iCs/>
          <w:color w:val="000000"/>
          <w:sz w:val="22"/>
          <w:szCs w:val="22"/>
        </w:rPr>
      </w:pPr>
    </w:p>
    <w:p w:rsidR="00A25062" w:rsidRPr="008B5D92" w:rsidRDefault="00A25062" w:rsidP="007A5DEB">
      <w:pPr>
        <w:autoSpaceDE w:val="0"/>
        <w:autoSpaceDN w:val="0"/>
        <w:adjustRightInd w:val="0"/>
        <w:ind w:left="567"/>
        <w:rPr>
          <w:rFonts w:cs="Arial"/>
          <w:color w:val="000000"/>
          <w:sz w:val="22"/>
          <w:szCs w:val="22"/>
        </w:rPr>
      </w:pPr>
      <w:r w:rsidRPr="008B5D92">
        <w:rPr>
          <w:rFonts w:cs="Arial"/>
          <w:i/>
          <w:iCs/>
          <w:color w:val="000000"/>
          <w:sz w:val="22"/>
          <w:szCs w:val="22"/>
        </w:rPr>
        <w:t>This list is not exhaustive</w:t>
      </w:r>
      <w:r w:rsidRPr="008B5D92">
        <w:rPr>
          <w:rFonts w:cs="Arial"/>
          <w:color w:val="000000"/>
          <w:sz w:val="22"/>
          <w:szCs w:val="22"/>
        </w:rPr>
        <w:t>.</w:t>
      </w:r>
    </w:p>
    <w:p w:rsidR="00A25062" w:rsidRPr="008B5D92" w:rsidRDefault="00A25062" w:rsidP="007B2866">
      <w:pPr>
        <w:autoSpaceDE w:val="0"/>
        <w:autoSpaceDN w:val="0"/>
        <w:adjustRightInd w:val="0"/>
        <w:ind w:left="567" w:hanging="567"/>
        <w:rPr>
          <w:rFonts w:cs="Arial"/>
          <w:color w:val="000000"/>
          <w:sz w:val="22"/>
          <w:szCs w:val="22"/>
        </w:rPr>
      </w:pPr>
    </w:p>
    <w:p w:rsidR="00A25062" w:rsidRPr="007A5DEB" w:rsidRDefault="00A25062" w:rsidP="007B2866">
      <w:pPr>
        <w:numPr>
          <w:ilvl w:val="0"/>
          <w:numId w:val="8"/>
        </w:numPr>
        <w:autoSpaceDE w:val="0"/>
        <w:autoSpaceDN w:val="0"/>
        <w:adjustRightInd w:val="0"/>
        <w:ind w:left="567" w:hanging="567"/>
        <w:rPr>
          <w:rFonts w:cs="Arial"/>
          <w:color w:val="000000"/>
          <w:sz w:val="22"/>
          <w:szCs w:val="22"/>
        </w:rPr>
      </w:pPr>
      <w:r w:rsidRPr="007A5DEB">
        <w:rPr>
          <w:rFonts w:cs="Arial"/>
          <w:color w:val="000000"/>
          <w:sz w:val="22"/>
          <w:szCs w:val="22"/>
        </w:rPr>
        <w:t xml:space="preserve">Any individual has the right of access to information held about them. However with children, this is dependent upon their capacity to understand (normally age 12 or above) and the nature of the request. The </w:t>
      </w:r>
      <w:proofErr w:type="spellStart"/>
      <w:r w:rsidRPr="007A5DEB">
        <w:rPr>
          <w:rFonts w:cs="Arial"/>
          <w:color w:val="000000"/>
          <w:sz w:val="22"/>
          <w:szCs w:val="22"/>
        </w:rPr>
        <w:t>Headteacher</w:t>
      </w:r>
      <w:proofErr w:type="spellEnd"/>
      <w:r w:rsidRPr="007A5DEB">
        <w:rPr>
          <w:rFonts w:cs="Arial"/>
          <w:color w:val="000000"/>
          <w:sz w:val="22"/>
          <w:szCs w:val="22"/>
        </w:rPr>
        <w:t xml:space="preserve"> should discuss the request with the child and take their views into account when making a decision. A child with competency to understand can refuse to</w:t>
      </w:r>
      <w:r w:rsidR="007A5DEB" w:rsidRPr="007A5DEB">
        <w:rPr>
          <w:rFonts w:cs="Arial"/>
          <w:color w:val="000000"/>
          <w:sz w:val="22"/>
          <w:szCs w:val="22"/>
        </w:rPr>
        <w:t xml:space="preserve"> </w:t>
      </w:r>
      <w:r w:rsidRPr="007A5DEB">
        <w:rPr>
          <w:rFonts w:cs="Arial"/>
          <w:color w:val="000000"/>
          <w:sz w:val="22"/>
          <w:szCs w:val="22"/>
        </w:rPr>
        <w:t>consent to the request for their records. Where the child is not deemed to be</w:t>
      </w:r>
      <w:r w:rsidR="007A5DEB" w:rsidRPr="007A5DEB">
        <w:rPr>
          <w:rFonts w:cs="Arial"/>
          <w:color w:val="000000"/>
          <w:sz w:val="22"/>
          <w:szCs w:val="22"/>
        </w:rPr>
        <w:t xml:space="preserve"> </w:t>
      </w:r>
      <w:r w:rsidRPr="007A5DEB">
        <w:rPr>
          <w:rFonts w:cs="Arial"/>
          <w:color w:val="000000"/>
          <w:sz w:val="22"/>
          <w:szCs w:val="22"/>
        </w:rPr>
        <w:t>competent, an individual with parental responsibility or guardian shall make the decision on behalf of the child.</w:t>
      </w:r>
    </w:p>
    <w:p w:rsidR="00A25062" w:rsidRPr="008B5D92" w:rsidRDefault="00A25062" w:rsidP="007B2866">
      <w:pPr>
        <w:autoSpaceDE w:val="0"/>
        <w:autoSpaceDN w:val="0"/>
        <w:adjustRightInd w:val="0"/>
        <w:ind w:left="567" w:hanging="567"/>
        <w:rPr>
          <w:rFonts w:cs="Arial"/>
          <w:color w:val="000000"/>
          <w:sz w:val="22"/>
          <w:szCs w:val="22"/>
        </w:rPr>
      </w:pPr>
    </w:p>
    <w:p w:rsidR="00A25062" w:rsidRDefault="00A25062" w:rsidP="00620093">
      <w:pPr>
        <w:numPr>
          <w:ilvl w:val="0"/>
          <w:numId w:val="8"/>
        </w:numPr>
        <w:autoSpaceDE w:val="0"/>
        <w:autoSpaceDN w:val="0"/>
        <w:adjustRightInd w:val="0"/>
        <w:ind w:left="567" w:hanging="720"/>
        <w:rPr>
          <w:rFonts w:cs="Arial"/>
          <w:color w:val="000000"/>
          <w:sz w:val="22"/>
          <w:szCs w:val="22"/>
        </w:rPr>
      </w:pPr>
      <w:r w:rsidRPr="008B5D92">
        <w:rPr>
          <w:rFonts w:cs="Arial"/>
          <w:color w:val="000000"/>
          <w:sz w:val="22"/>
          <w:szCs w:val="22"/>
        </w:rPr>
        <w:t xml:space="preserve">The school may make a charge for the provision of information, </w:t>
      </w:r>
      <w:r w:rsidR="007A5DEB" w:rsidRPr="008B5D92">
        <w:rPr>
          <w:rFonts w:cs="Arial"/>
          <w:color w:val="000000"/>
          <w:sz w:val="22"/>
          <w:szCs w:val="22"/>
        </w:rPr>
        <w:t>dependent</w:t>
      </w:r>
      <w:r w:rsidR="007A5DEB">
        <w:rPr>
          <w:rFonts w:cs="Arial"/>
          <w:color w:val="000000"/>
          <w:sz w:val="22"/>
          <w:szCs w:val="22"/>
        </w:rPr>
        <w:t xml:space="preserve"> </w:t>
      </w:r>
      <w:r w:rsidRPr="008B5D92">
        <w:rPr>
          <w:rFonts w:cs="Arial"/>
          <w:color w:val="000000"/>
          <w:sz w:val="22"/>
          <w:szCs w:val="22"/>
        </w:rPr>
        <w:t>upon the following:</w:t>
      </w:r>
    </w:p>
    <w:p w:rsidR="007A5DEB" w:rsidRPr="008B5D92" w:rsidRDefault="007A5DEB" w:rsidP="007A5DEB">
      <w:pPr>
        <w:autoSpaceDE w:val="0"/>
        <w:autoSpaceDN w:val="0"/>
        <w:adjustRightInd w:val="0"/>
        <w:rPr>
          <w:rFonts w:cs="Arial"/>
          <w:color w:val="000000"/>
          <w:sz w:val="22"/>
          <w:szCs w:val="22"/>
        </w:rPr>
      </w:pPr>
    </w:p>
    <w:p w:rsidR="00A25062" w:rsidRPr="008B5D92" w:rsidRDefault="00A25062" w:rsidP="007A5DEB">
      <w:pPr>
        <w:numPr>
          <w:ilvl w:val="0"/>
          <w:numId w:val="5"/>
        </w:numPr>
        <w:tabs>
          <w:tab w:val="clear" w:pos="720"/>
          <w:tab w:val="num" w:pos="851"/>
        </w:tabs>
        <w:autoSpaceDE w:val="0"/>
        <w:autoSpaceDN w:val="0"/>
        <w:adjustRightInd w:val="0"/>
        <w:ind w:left="851" w:hanging="284"/>
        <w:rPr>
          <w:rFonts w:cs="Arial"/>
          <w:color w:val="000000"/>
          <w:sz w:val="22"/>
          <w:szCs w:val="22"/>
        </w:rPr>
      </w:pPr>
      <w:r w:rsidRPr="008B5D92">
        <w:rPr>
          <w:rFonts w:cs="Arial"/>
          <w:color w:val="000000"/>
          <w:sz w:val="22"/>
          <w:szCs w:val="22"/>
        </w:rPr>
        <w:t xml:space="preserve">Should the information requested contain the educational record then the amount charged will be </w:t>
      </w:r>
      <w:r w:rsidR="004767FD" w:rsidRPr="008B5D92">
        <w:rPr>
          <w:rFonts w:cs="Arial"/>
          <w:color w:val="000000"/>
          <w:sz w:val="22"/>
          <w:szCs w:val="22"/>
        </w:rPr>
        <w:t>dependent</w:t>
      </w:r>
      <w:r w:rsidRPr="008B5D92">
        <w:rPr>
          <w:rFonts w:cs="Arial"/>
          <w:color w:val="000000"/>
          <w:sz w:val="22"/>
          <w:szCs w:val="22"/>
        </w:rPr>
        <w:t xml:space="preserve"> upon the number of pages provided. An educational record relates to record relating to academic achievement only. Th</w:t>
      </w:r>
      <w:bookmarkStart w:id="0" w:name="_GoBack"/>
      <w:bookmarkEnd w:id="0"/>
      <w:r w:rsidRPr="008B5D92">
        <w:rPr>
          <w:rFonts w:cs="Arial"/>
          <w:color w:val="000000"/>
          <w:sz w:val="22"/>
          <w:szCs w:val="22"/>
        </w:rPr>
        <w:t xml:space="preserve">is type of record is available to all parents until the child becomes an adult with or without the consent of the child where this might apply. The school is required to respond within 15 school days (i.e. 15 consecutive days that the school is open to receive pupils for the purpose of teaching). </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7A5DEB" w:rsidP="007A5DEB">
      <w:pPr>
        <w:autoSpaceDE w:val="0"/>
        <w:autoSpaceDN w:val="0"/>
        <w:adjustRightInd w:val="0"/>
        <w:ind w:left="567" w:firstLine="153"/>
        <w:rPr>
          <w:rFonts w:cs="Arial"/>
          <w:color w:val="000000"/>
          <w:sz w:val="22"/>
          <w:szCs w:val="22"/>
        </w:rPr>
      </w:pPr>
      <w:r>
        <w:rPr>
          <w:rFonts w:cs="Arial"/>
          <w:color w:val="000000"/>
          <w:sz w:val="22"/>
          <w:szCs w:val="22"/>
        </w:rPr>
        <w:t>(</w:t>
      </w:r>
      <w:r w:rsidR="00A25062" w:rsidRPr="008B5D92">
        <w:rPr>
          <w:rFonts w:cs="Arial"/>
          <w:color w:val="000000"/>
          <w:sz w:val="22"/>
          <w:szCs w:val="22"/>
        </w:rPr>
        <w:t>Should the information requested be pers</w:t>
      </w:r>
      <w:r>
        <w:rPr>
          <w:rFonts w:cs="Arial"/>
          <w:color w:val="000000"/>
          <w:sz w:val="22"/>
          <w:szCs w:val="22"/>
        </w:rPr>
        <w:t>onal information that is not an</w:t>
      </w:r>
      <w:r w:rsidR="00A25062" w:rsidRPr="008B5D92">
        <w:rPr>
          <w:rFonts w:cs="Arial"/>
          <w:color w:val="000000"/>
          <w:sz w:val="22"/>
          <w:szCs w:val="22"/>
        </w:rPr>
        <w:t xml:space="preserve"> educational record </w:t>
      </w:r>
      <w:r>
        <w:rPr>
          <w:rFonts w:cs="Arial"/>
          <w:color w:val="000000"/>
          <w:sz w:val="22"/>
          <w:szCs w:val="22"/>
        </w:rPr>
        <w:t>the school</w:t>
      </w:r>
      <w:r w:rsidR="00A25062" w:rsidRPr="008B5D92">
        <w:rPr>
          <w:rFonts w:cs="Arial"/>
          <w:color w:val="000000"/>
          <w:sz w:val="22"/>
          <w:szCs w:val="22"/>
        </w:rPr>
        <w:t xml:space="preserve"> can charge up to £10 to provide it.</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620093" w:rsidP="00620093">
      <w:pPr>
        <w:numPr>
          <w:ilvl w:val="0"/>
          <w:numId w:val="6"/>
        </w:numPr>
        <w:tabs>
          <w:tab w:val="clear" w:pos="720"/>
          <w:tab w:val="num" w:pos="567"/>
        </w:tabs>
        <w:autoSpaceDE w:val="0"/>
        <w:autoSpaceDN w:val="0"/>
        <w:adjustRightInd w:val="0"/>
        <w:ind w:left="567" w:hanging="283"/>
        <w:rPr>
          <w:rFonts w:cs="Arial"/>
          <w:color w:val="000000"/>
          <w:sz w:val="22"/>
          <w:szCs w:val="22"/>
        </w:rPr>
      </w:pPr>
      <w:r>
        <w:rPr>
          <w:rFonts w:cs="Arial"/>
          <w:color w:val="000000"/>
          <w:sz w:val="22"/>
          <w:szCs w:val="22"/>
        </w:rPr>
        <w:t>I</w:t>
      </w:r>
      <w:r w:rsidR="00A25062" w:rsidRPr="008B5D92">
        <w:rPr>
          <w:rFonts w:cs="Arial"/>
          <w:color w:val="000000"/>
          <w:sz w:val="22"/>
          <w:szCs w:val="22"/>
        </w:rPr>
        <w:t xml:space="preserve">f the information requested is only the educational record, viewing will be free, but a charge not exceeding the cost of copying the information can be made by the </w:t>
      </w:r>
      <w:proofErr w:type="spellStart"/>
      <w:r w:rsidR="00A25062" w:rsidRPr="008B5D92">
        <w:rPr>
          <w:rFonts w:cs="Arial"/>
          <w:color w:val="000000"/>
          <w:sz w:val="22"/>
          <w:szCs w:val="22"/>
        </w:rPr>
        <w:t>Headteacher</w:t>
      </w:r>
      <w:proofErr w:type="spellEnd"/>
      <w:r w:rsidR="00A25062" w:rsidRPr="008B5D92">
        <w:rPr>
          <w:rFonts w:cs="Arial"/>
          <w:color w:val="000000"/>
          <w:sz w:val="22"/>
          <w:szCs w:val="22"/>
        </w:rPr>
        <w:t>, if a copy is requested.</w:t>
      </w:r>
    </w:p>
    <w:p w:rsidR="00A25062" w:rsidRPr="008B5D92" w:rsidRDefault="00A25062" w:rsidP="00620093">
      <w:pPr>
        <w:tabs>
          <w:tab w:val="num" w:pos="567"/>
        </w:tabs>
        <w:autoSpaceDE w:val="0"/>
        <w:autoSpaceDN w:val="0"/>
        <w:adjustRightInd w:val="0"/>
        <w:ind w:left="567" w:hanging="283"/>
        <w:rPr>
          <w:rFonts w:cs="Arial"/>
          <w:color w:val="000000"/>
          <w:sz w:val="22"/>
          <w:szCs w:val="22"/>
        </w:rPr>
      </w:pPr>
    </w:p>
    <w:p w:rsidR="00A25062" w:rsidRPr="007A5DEB" w:rsidRDefault="00A25062" w:rsidP="00620093">
      <w:pPr>
        <w:numPr>
          <w:ilvl w:val="0"/>
          <w:numId w:val="5"/>
        </w:numPr>
        <w:autoSpaceDE w:val="0"/>
        <w:autoSpaceDN w:val="0"/>
        <w:adjustRightInd w:val="0"/>
        <w:rPr>
          <w:rFonts w:cs="Arial"/>
          <w:color w:val="000000"/>
          <w:sz w:val="22"/>
          <w:szCs w:val="22"/>
        </w:rPr>
      </w:pPr>
      <w:r w:rsidRPr="007A5DEB">
        <w:rPr>
          <w:rFonts w:cs="Arial"/>
          <w:color w:val="000000"/>
          <w:sz w:val="22"/>
          <w:szCs w:val="22"/>
        </w:rPr>
        <w:t xml:space="preserve"> The response time for subject access requests, once officially received, is 15 school days where educational records are sought, and otherwise 40 days from receipt </w:t>
      </w:r>
      <w:r w:rsidRPr="007A5DEB">
        <w:rPr>
          <w:rFonts w:cs="Arial"/>
          <w:b/>
          <w:bCs/>
          <w:color w:val="000000"/>
          <w:sz w:val="22"/>
          <w:szCs w:val="22"/>
        </w:rPr>
        <w:t>(not working or school days but calendar days, irrespective of school holiday periods)</w:t>
      </w:r>
      <w:r w:rsidRPr="007A5DEB">
        <w:rPr>
          <w:rFonts w:cs="Arial"/>
          <w:color w:val="000000"/>
          <w:sz w:val="22"/>
          <w:szCs w:val="22"/>
        </w:rPr>
        <w:t>. However, the 40 days will not commence until after</w:t>
      </w:r>
      <w:r w:rsidR="007A5DEB" w:rsidRPr="007A5DEB">
        <w:rPr>
          <w:rFonts w:cs="Arial"/>
          <w:color w:val="000000"/>
          <w:sz w:val="22"/>
          <w:szCs w:val="22"/>
        </w:rPr>
        <w:t xml:space="preserve"> </w:t>
      </w:r>
      <w:r w:rsidRPr="007A5DEB">
        <w:rPr>
          <w:rFonts w:cs="Arial"/>
          <w:color w:val="000000"/>
          <w:sz w:val="22"/>
          <w:szCs w:val="22"/>
        </w:rPr>
        <w:t>receipt of fees or clarification of information sought.</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7A5DEB" w:rsidP="007B2866">
      <w:pPr>
        <w:autoSpaceDE w:val="0"/>
        <w:autoSpaceDN w:val="0"/>
        <w:adjustRightInd w:val="0"/>
        <w:ind w:left="567" w:hanging="567"/>
        <w:rPr>
          <w:rFonts w:cs="Arial"/>
          <w:color w:val="000000"/>
          <w:sz w:val="22"/>
          <w:szCs w:val="22"/>
        </w:rPr>
      </w:pPr>
      <w:r>
        <w:rPr>
          <w:rFonts w:cs="Arial"/>
          <w:color w:val="000000"/>
          <w:sz w:val="22"/>
          <w:szCs w:val="22"/>
        </w:rPr>
        <w:t>f)</w:t>
      </w:r>
      <w:r>
        <w:rPr>
          <w:rFonts w:cs="Arial"/>
          <w:color w:val="000000"/>
          <w:sz w:val="22"/>
          <w:szCs w:val="22"/>
        </w:rPr>
        <w:tab/>
      </w:r>
      <w:r w:rsidR="00A25062" w:rsidRPr="008B5D92">
        <w:rPr>
          <w:rFonts w:cs="Arial"/>
          <w:color w:val="000000"/>
          <w:sz w:val="22"/>
          <w:szCs w:val="22"/>
        </w:rPr>
        <w:t xml:space="preserve">The Data Protection Act 1998 allows exemptions as to the provision of some information; </w:t>
      </w:r>
      <w:r w:rsidR="00A25062" w:rsidRPr="008B5D92">
        <w:rPr>
          <w:rFonts w:cs="Arial"/>
          <w:b/>
          <w:bCs/>
          <w:color w:val="000000"/>
          <w:sz w:val="22"/>
          <w:szCs w:val="22"/>
        </w:rPr>
        <w:t>therefore all information will be reviewed prior to disclosure</w:t>
      </w:r>
      <w:r w:rsidR="00A25062" w:rsidRPr="008B5D92">
        <w:rPr>
          <w:rFonts w:cs="Arial"/>
          <w:color w:val="000000"/>
          <w:sz w:val="22"/>
          <w:szCs w:val="22"/>
        </w:rPr>
        <w:t>.</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7A5DEB" w:rsidP="007B2866">
      <w:pPr>
        <w:autoSpaceDE w:val="0"/>
        <w:autoSpaceDN w:val="0"/>
        <w:adjustRightInd w:val="0"/>
        <w:ind w:left="567" w:hanging="567"/>
        <w:rPr>
          <w:rFonts w:cs="Arial"/>
          <w:i/>
          <w:color w:val="000000"/>
          <w:sz w:val="22"/>
          <w:szCs w:val="22"/>
        </w:rPr>
      </w:pPr>
      <w:r>
        <w:rPr>
          <w:rFonts w:cs="Arial"/>
          <w:color w:val="000000"/>
          <w:sz w:val="22"/>
          <w:szCs w:val="22"/>
        </w:rPr>
        <w:t>g)</w:t>
      </w:r>
      <w:r>
        <w:rPr>
          <w:rFonts w:cs="Arial"/>
          <w:color w:val="000000"/>
          <w:sz w:val="22"/>
          <w:szCs w:val="22"/>
        </w:rPr>
        <w:tab/>
      </w:r>
      <w:r w:rsidR="00A25062" w:rsidRPr="008B5D92">
        <w:rPr>
          <w:rFonts w:cs="Arial"/>
          <w:color w:val="000000"/>
          <w:sz w:val="22"/>
          <w:szCs w:val="22"/>
        </w:rPr>
        <w:t>Third party information is that which has been provided by another person.</w:t>
      </w:r>
      <w:r>
        <w:rPr>
          <w:rFonts w:cs="Arial"/>
          <w:color w:val="000000"/>
          <w:sz w:val="22"/>
          <w:szCs w:val="22"/>
        </w:rPr>
        <w:t xml:space="preserve">  </w:t>
      </w:r>
      <w:r w:rsidR="00A25062" w:rsidRPr="008B5D92">
        <w:rPr>
          <w:rFonts w:cs="Arial"/>
          <w:color w:val="000000"/>
          <w:sz w:val="22"/>
          <w:szCs w:val="22"/>
        </w:rPr>
        <w:t>Before disclosing third party information consent will normally be obtained from them. (</w:t>
      </w:r>
      <w:r w:rsidR="00A25062" w:rsidRPr="008B5D92">
        <w:rPr>
          <w:rFonts w:cs="Arial"/>
          <w:i/>
          <w:color w:val="000000"/>
          <w:sz w:val="22"/>
          <w:szCs w:val="22"/>
        </w:rPr>
        <w:t>There is still a need to adhere to the 40 day statutory timescale.)</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7A5DEB" w:rsidP="007B2866">
      <w:pPr>
        <w:autoSpaceDE w:val="0"/>
        <w:autoSpaceDN w:val="0"/>
        <w:adjustRightInd w:val="0"/>
        <w:ind w:left="567" w:hanging="567"/>
        <w:rPr>
          <w:rFonts w:cs="Arial"/>
          <w:color w:val="000000"/>
          <w:sz w:val="22"/>
          <w:szCs w:val="22"/>
        </w:rPr>
      </w:pPr>
      <w:r>
        <w:rPr>
          <w:rFonts w:cs="Arial"/>
          <w:color w:val="000000"/>
          <w:sz w:val="22"/>
          <w:szCs w:val="22"/>
        </w:rPr>
        <w:t>h)</w:t>
      </w:r>
      <w:r>
        <w:rPr>
          <w:rFonts w:cs="Arial"/>
          <w:color w:val="000000"/>
          <w:sz w:val="22"/>
          <w:szCs w:val="22"/>
        </w:rPr>
        <w:tab/>
      </w:r>
      <w:r w:rsidR="00A25062" w:rsidRPr="008B5D92">
        <w:rPr>
          <w:rFonts w:cs="Arial"/>
          <w:color w:val="000000"/>
          <w:sz w:val="22"/>
          <w:szCs w:val="22"/>
        </w:rPr>
        <w:t xml:space="preserve"> Any information which may cause serious harm to the physical or mental</w:t>
      </w:r>
      <w:r>
        <w:rPr>
          <w:rFonts w:cs="Arial"/>
          <w:color w:val="000000"/>
          <w:sz w:val="22"/>
          <w:szCs w:val="22"/>
        </w:rPr>
        <w:t xml:space="preserve"> </w:t>
      </w:r>
      <w:r w:rsidR="00A25062" w:rsidRPr="008B5D92">
        <w:rPr>
          <w:rFonts w:cs="Arial"/>
          <w:color w:val="000000"/>
          <w:sz w:val="22"/>
          <w:szCs w:val="22"/>
        </w:rPr>
        <w:t>health or emotional condition of the pupil or another will not be disclosed,</w:t>
      </w:r>
      <w:r>
        <w:rPr>
          <w:rFonts w:cs="Arial"/>
          <w:color w:val="000000"/>
          <w:sz w:val="22"/>
          <w:szCs w:val="22"/>
        </w:rPr>
        <w:t xml:space="preserve"> </w:t>
      </w:r>
      <w:r w:rsidR="00A25062" w:rsidRPr="008B5D92">
        <w:rPr>
          <w:rFonts w:cs="Arial"/>
          <w:color w:val="000000"/>
          <w:sz w:val="22"/>
          <w:szCs w:val="22"/>
        </w:rPr>
        <w:t>nor should information that would reveal that the child is at risk of abuse, or</w:t>
      </w:r>
      <w:r>
        <w:rPr>
          <w:rFonts w:cs="Arial"/>
          <w:color w:val="000000"/>
          <w:sz w:val="22"/>
          <w:szCs w:val="22"/>
        </w:rPr>
        <w:t xml:space="preserve"> </w:t>
      </w:r>
      <w:r w:rsidR="00A25062" w:rsidRPr="008B5D92">
        <w:rPr>
          <w:rFonts w:cs="Arial"/>
          <w:color w:val="000000"/>
          <w:sz w:val="22"/>
          <w:szCs w:val="22"/>
        </w:rPr>
        <w:t>information relating to court proceedings.</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7A5DEB" w:rsidP="007A5DEB">
      <w:pPr>
        <w:autoSpaceDE w:val="0"/>
        <w:autoSpaceDN w:val="0"/>
        <w:adjustRightInd w:val="0"/>
        <w:ind w:left="567" w:hanging="567"/>
        <w:rPr>
          <w:rFonts w:cs="Arial"/>
          <w:color w:val="000000"/>
          <w:sz w:val="22"/>
          <w:szCs w:val="22"/>
        </w:rPr>
      </w:pPr>
      <w:proofErr w:type="spellStart"/>
      <w:r w:rsidRPr="007A5DEB">
        <w:rPr>
          <w:rFonts w:cs="Arial"/>
          <w:color w:val="000000"/>
          <w:sz w:val="22"/>
          <w:szCs w:val="22"/>
        </w:rPr>
        <w:t>i</w:t>
      </w:r>
      <w:proofErr w:type="spellEnd"/>
      <w:r w:rsidRPr="007A5DEB">
        <w:rPr>
          <w:rFonts w:cs="Arial"/>
          <w:color w:val="000000"/>
          <w:sz w:val="22"/>
          <w:szCs w:val="22"/>
        </w:rPr>
        <w:t>)</w:t>
      </w:r>
      <w:r>
        <w:rPr>
          <w:rFonts w:cs="Arial"/>
          <w:color w:val="000000"/>
          <w:sz w:val="22"/>
          <w:szCs w:val="22"/>
        </w:rPr>
        <w:tab/>
      </w:r>
      <w:r w:rsidR="00A25062" w:rsidRPr="008B5D92">
        <w:rPr>
          <w:rFonts w:cs="Arial"/>
          <w:color w:val="000000"/>
          <w:sz w:val="22"/>
          <w:szCs w:val="22"/>
        </w:rPr>
        <w:t xml:space="preserve"> If there are concerns over the disclosure of information then additional advice will be sought.</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7A5DEB" w:rsidP="007B2866">
      <w:pPr>
        <w:autoSpaceDE w:val="0"/>
        <w:autoSpaceDN w:val="0"/>
        <w:adjustRightInd w:val="0"/>
        <w:ind w:left="567" w:hanging="567"/>
        <w:rPr>
          <w:rFonts w:cs="Arial"/>
          <w:color w:val="000000"/>
          <w:sz w:val="22"/>
          <w:szCs w:val="22"/>
        </w:rPr>
      </w:pPr>
      <w:r>
        <w:rPr>
          <w:rFonts w:cs="Arial"/>
          <w:color w:val="000000"/>
          <w:sz w:val="22"/>
          <w:szCs w:val="22"/>
        </w:rPr>
        <w:t>j)</w:t>
      </w:r>
      <w:r>
        <w:rPr>
          <w:rFonts w:cs="Arial"/>
          <w:color w:val="000000"/>
          <w:sz w:val="22"/>
          <w:szCs w:val="22"/>
        </w:rPr>
        <w:tab/>
      </w:r>
      <w:r w:rsidR="00A25062" w:rsidRPr="008B5D92">
        <w:rPr>
          <w:rFonts w:cs="Arial"/>
          <w:color w:val="000000"/>
          <w:sz w:val="22"/>
          <w:szCs w:val="22"/>
        </w:rPr>
        <w:t>Where redaction (information blacked out/removed) has taken place then a full copy of the information provided will be retained in order to establish, if a complaint is made, what was redacted and why.</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7A5DEB" w:rsidP="007B2866">
      <w:pPr>
        <w:autoSpaceDE w:val="0"/>
        <w:autoSpaceDN w:val="0"/>
        <w:adjustRightInd w:val="0"/>
        <w:ind w:left="567" w:hanging="567"/>
        <w:rPr>
          <w:rFonts w:cs="Arial"/>
          <w:color w:val="000000"/>
          <w:sz w:val="22"/>
          <w:szCs w:val="22"/>
        </w:rPr>
      </w:pPr>
      <w:r>
        <w:rPr>
          <w:rFonts w:cs="Arial"/>
          <w:color w:val="000000"/>
          <w:sz w:val="22"/>
          <w:szCs w:val="22"/>
        </w:rPr>
        <w:t>k)</w:t>
      </w:r>
      <w:r>
        <w:rPr>
          <w:rFonts w:cs="Arial"/>
          <w:color w:val="000000"/>
          <w:sz w:val="22"/>
          <w:szCs w:val="22"/>
        </w:rPr>
        <w:tab/>
      </w:r>
      <w:r w:rsidR="00A25062" w:rsidRPr="008B5D92">
        <w:rPr>
          <w:rFonts w:cs="Arial"/>
          <w:color w:val="000000"/>
          <w:sz w:val="22"/>
          <w:szCs w:val="22"/>
        </w:rPr>
        <w:t>Information disclosed should be clear, thus any codes or technical terms will be clarified and explained. If information contained within the</w:t>
      </w:r>
      <w:r>
        <w:rPr>
          <w:rFonts w:cs="Arial"/>
          <w:color w:val="000000"/>
          <w:sz w:val="22"/>
          <w:szCs w:val="22"/>
        </w:rPr>
        <w:t xml:space="preserve"> </w:t>
      </w:r>
      <w:r w:rsidR="00A25062" w:rsidRPr="008B5D92">
        <w:rPr>
          <w:rFonts w:cs="Arial"/>
          <w:color w:val="000000"/>
          <w:sz w:val="22"/>
          <w:szCs w:val="22"/>
        </w:rPr>
        <w:t>disclosure is difficult to read or illegible, it will be retyped.</w:t>
      </w:r>
    </w:p>
    <w:p w:rsidR="00A25062" w:rsidRPr="008B5D92" w:rsidRDefault="00A25062" w:rsidP="007B2866">
      <w:pPr>
        <w:autoSpaceDE w:val="0"/>
        <w:autoSpaceDN w:val="0"/>
        <w:adjustRightInd w:val="0"/>
        <w:ind w:left="567" w:hanging="567"/>
        <w:rPr>
          <w:rFonts w:cs="Arial"/>
          <w:color w:val="000000"/>
          <w:sz w:val="22"/>
          <w:szCs w:val="22"/>
        </w:rPr>
      </w:pPr>
    </w:p>
    <w:p w:rsidR="00A25062" w:rsidRPr="008B5D92" w:rsidRDefault="007A5DEB" w:rsidP="007B2866">
      <w:pPr>
        <w:autoSpaceDE w:val="0"/>
        <w:autoSpaceDN w:val="0"/>
        <w:adjustRightInd w:val="0"/>
        <w:ind w:left="567" w:hanging="567"/>
        <w:rPr>
          <w:rFonts w:cs="Arial"/>
          <w:color w:val="000000"/>
          <w:sz w:val="22"/>
          <w:szCs w:val="22"/>
        </w:rPr>
      </w:pPr>
      <w:r>
        <w:rPr>
          <w:rFonts w:cs="Arial"/>
          <w:color w:val="000000"/>
          <w:sz w:val="22"/>
          <w:szCs w:val="22"/>
        </w:rPr>
        <w:t>l)</w:t>
      </w:r>
      <w:r>
        <w:rPr>
          <w:rFonts w:cs="Arial"/>
          <w:color w:val="000000"/>
          <w:sz w:val="22"/>
          <w:szCs w:val="22"/>
        </w:rPr>
        <w:tab/>
      </w:r>
      <w:r w:rsidR="00A25062" w:rsidRPr="008B5D92">
        <w:rPr>
          <w:rFonts w:cs="Arial"/>
          <w:color w:val="000000"/>
          <w:sz w:val="22"/>
          <w:szCs w:val="22"/>
        </w:rPr>
        <w:t xml:space="preserve"> Information can be provided at the school with a member of staff on hand to help and explain matters if requested, or provided at face to face handover.</w:t>
      </w:r>
      <w:r>
        <w:rPr>
          <w:rFonts w:cs="Arial"/>
          <w:color w:val="000000"/>
          <w:sz w:val="22"/>
          <w:szCs w:val="22"/>
        </w:rPr>
        <w:t xml:space="preserve">  </w:t>
      </w:r>
      <w:r w:rsidR="00A25062" w:rsidRPr="008B5D92">
        <w:rPr>
          <w:rFonts w:cs="Arial"/>
          <w:color w:val="000000"/>
          <w:sz w:val="22"/>
          <w:szCs w:val="22"/>
        </w:rPr>
        <w:t>The views of the applicant will be taken into account when considering the</w:t>
      </w:r>
      <w:r>
        <w:rPr>
          <w:rFonts w:cs="Arial"/>
          <w:color w:val="000000"/>
          <w:sz w:val="22"/>
          <w:szCs w:val="22"/>
        </w:rPr>
        <w:t xml:space="preserve"> </w:t>
      </w:r>
      <w:r w:rsidR="00A25062" w:rsidRPr="008B5D92">
        <w:rPr>
          <w:rFonts w:cs="Arial"/>
          <w:color w:val="000000"/>
          <w:sz w:val="22"/>
          <w:szCs w:val="22"/>
        </w:rPr>
        <w:t>method of delivery. If postal systems have to be used then registered/recorded mail will be used.</w:t>
      </w:r>
    </w:p>
    <w:p w:rsidR="00A25062" w:rsidRPr="008B5D92" w:rsidRDefault="00A25062" w:rsidP="007B2866">
      <w:pPr>
        <w:autoSpaceDE w:val="0"/>
        <w:autoSpaceDN w:val="0"/>
        <w:adjustRightInd w:val="0"/>
        <w:ind w:left="567" w:hanging="567"/>
        <w:rPr>
          <w:rFonts w:cs="Arial"/>
          <w:color w:val="000000"/>
          <w:sz w:val="22"/>
          <w:szCs w:val="22"/>
        </w:rPr>
      </w:pPr>
    </w:p>
    <w:p w:rsidR="00A25062" w:rsidRDefault="007A5DEB" w:rsidP="007B2866">
      <w:pPr>
        <w:autoSpaceDE w:val="0"/>
        <w:autoSpaceDN w:val="0"/>
        <w:adjustRightInd w:val="0"/>
        <w:ind w:left="567" w:hanging="567"/>
        <w:rPr>
          <w:rFonts w:cs="Arial"/>
          <w:b/>
          <w:bCs/>
          <w:color w:val="000000"/>
          <w:sz w:val="22"/>
          <w:szCs w:val="22"/>
        </w:rPr>
      </w:pPr>
      <w:r>
        <w:rPr>
          <w:rFonts w:cs="Arial"/>
          <w:b/>
          <w:bCs/>
          <w:color w:val="000000"/>
          <w:sz w:val="22"/>
          <w:szCs w:val="22"/>
        </w:rPr>
        <w:lastRenderedPageBreak/>
        <w:t>7.0</w:t>
      </w:r>
      <w:r>
        <w:rPr>
          <w:rFonts w:cs="Arial"/>
          <w:b/>
          <w:bCs/>
          <w:color w:val="000000"/>
          <w:sz w:val="22"/>
          <w:szCs w:val="22"/>
        </w:rPr>
        <w:tab/>
      </w:r>
      <w:r w:rsidR="00A25062" w:rsidRPr="008B5D92">
        <w:rPr>
          <w:rFonts w:cs="Arial"/>
          <w:b/>
          <w:bCs/>
          <w:color w:val="000000"/>
          <w:sz w:val="22"/>
          <w:szCs w:val="22"/>
        </w:rPr>
        <w:t>Complaints</w:t>
      </w:r>
    </w:p>
    <w:p w:rsidR="007A5DEB" w:rsidRPr="00F72C16" w:rsidRDefault="007A5DEB" w:rsidP="007B2866">
      <w:pPr>
        <w:autoSpaceDE w:val="0"/>
        <w:autoSpaceDN w:val="0"/>
        <w:adjustRightInd w:val="0"/>
        <w:ind w:left="567" w:hanging="567"/>
        <w:rPr>
          <w:rFonts w:cs="Arial"/>
          <w:b/>
          <w:bCs/>
          <w:color w:val="000000"/>
          <w:sz w:val="22"/>
          <w:szCs w:val="22"/>
        </w:rPr>
      </w:pPr>
    </w:p>
    <w:p w:rsidR="00A25062" w:rsidRPr="00F72C16" w:rsidRDefault="00A25062" w:rsidP="007A5DEB">
      <w:pPr>
        <w:autoSpaceDE w:val="0"/>
        <w:autoSpaceDN w:val="0"/>
        <w:adjustRightInd w:val="0"/>
        <w:ind w:left="567"/>
        <w:rPr>
          <w:rFonts w:cs="Arial"/>
          <w:color w:val="000000"/>
          <w:sz w:val="22"/>
          <w:szCs w:val="22"/>
        </w:rPr>
      </w:pPr>
      <w:r w:rsidRPr="00F72C16">
        <w:rPr>
          <w:rFonts w:cs="Arial"/>
          <w:color w:val="000000"/>
          <w:sz w:val="22"/>
          <w:szCs w:val="22"/>
        </w:rPr>
        <w:t xml:space="preserve">Complaints will be dealt with in accordance with the school’s complaints procedure, a copy of which can be obtained from the school office. </w:t>
      </w:r>
    </w:p>
    <w:p w:rsidR="00A25062" w:rsidRPr="00F72C16" w:rsidRDefault="00A25062" w:rsidP="007B2866">
      <w:pPr>
        <w:autoSpaceDE w:val="0"/>
        <w:autoSpaceDN w:val="0"/>
        <w:adjustRightInd w:val="0"/>
        <w:ind w:left="567" w:hanging="567"/>
        <w:rPr>
          <w:rFonts w:cs="Arial"/>
          <w:color w:val="000000"/>
          <w:sz w:val="22"/>
          <w:szCs w:val="22"/>
        </w:rPr>
      </w:pPr>
    </w:p>
    <w:p w:rsidR="00A25062" w:rsidRPr="00F72C16" w:rsidRDefault="00A25062" w:rsidP="007A5DEB">
      <w:pPr>
        <w:autoSpaceDE w:val="0"/>
        <w:autoSpaceDN w:val="0"/>
        <w:adjustRightInd w:val="0"/>
        <w:ind w:left="567"/>
        <w:rPr>
          <w:rFonts w:cs="Arial"/>
          <w:color w:val="000000"/>
          <w:sz w:val="22"/>
          <w:szCs w:val="22"/>
        </w:rPr>
      </w:pPr>
      <w:r w:rsidRPr="00F72C16">
        <w:rPr>
          <w:rFonts w:cs="Arial"/>
          <w:color w:val="000000"/>
          <w:sz w:val="22"/>
          <w:szCs w:val="22"/>
        </w:rPr>
        <w:t>Complaints relating to information handling may be referred to the Information Commissioner (the statutory regulator) www.ico.gov.uk or telephone 01625 5457453.</w:t>
      </w:r>
    </w:p>
    <w:p w:rsidR="00A25062" w:rsidRPr="00F72C16" w:rsidRDefault="00A25062" w:rsidP="007B2866">
      <w:pPr>
        <w:autoSpaceDE w:val="0"/>
        <w:autoSpaceDN w:val="0"/>
        <w:adjustRightInd w:val="0"/>
        <w:ind w:left="567" w:hanging="567"/>
        <w:rPr>
          <w:rFonts w:cs="Arial"/>
          <w:b/>
          <w:bCs/>
          <w:color w:val="000000"/>
          <w:sz w:val="22"/>
          <w:szCs w:val="22"/>
        </w:rPr>
      </w:pPr>
    </w:p>
    <w:p w:rsidR="00A25062" w:rsidRPr="00F72C16" w:rsidRDefault="007A5DEB" w:rsidP="007B2866">
      <w:pPr>
        <w:autoSpaceDE w:val="0"/>
        <w:autoSpaceDN w:val="0"/>
        <w:adjustRightInd w:val="0"/>
        <w:ind w:left="567" w:hanging="567"/>
        <w:rPr>
          <w:rFonts w:cs="Arial"/>
          <w:b/>
          <w:bCs/>
          <w:color w:val="000000"/>
          <w:sz w:val="22"/>
          <w:szCs w:val="22"/>
        </w:rPr>
      </w:pPr>
      <w:r w:rsidRPr="00F72C16">
        <w:rPr>
          <w:rFonts w:cs="Arial"/>
          <w:b/>
          <w:bCs/>
          <w:color w:val="000000"/>
          <w:sz w:val="22"/>
          <w:szCs w:val="22"/>
        </w:rPr>
        <w:t>8.0</w:t>
      </w:r>
      <w:r w:rsidRPr="00F72C16">
        <w:rPr>
          <w:rFonts w:cs="Arial"/>
          <w:b/>
          <w:bCs/>
          <w:color w:val="000000"/>
          <w:sz w:val="22"/>
          <w:szCs w:val="22"/>
        </w:rPr>
        <w:tab/>
        <w:t>Contacts</w:t>
      </w:r>
    </w:p>
    <w:p w:rsidR="007A5DEB" w:rsidRPr="00F72C16" w:rsidRDefault="007A5DEB" w:rsidP="007B2866">
      <w:pPr>
        <w:autoSpaceDE w:val="0"/>
        <w:autoSpaceDN w:val="0"/>
        <w:adjustRightInd w:val="0"/>
        <w:ind w:left="567" w:hanging="567"/>
        <w:rPr>
          <w:rFonts w:cs="Arial"/>
          <w:b/>
          <w:bCs/>
          <w:color w:val="000000"/>
          <w:sz w:val="22"/>
          <w:szCs w:val="22"/>
        </w:rPr>
      </w:pPr>
    </w:p>
    <w:p w:rsidR="00A25062" w:rsidRPr="00F72C16" w:rsidRDefault="00A25062" w:rsidP="007A5DEB">
      <w:pPr>
        <w:autoSpaceDE w:val="0"/>
        <w:autoSpaceDN w:val="0"/>
        <w:adjustRightInd w:val="0"/>
        <w:ind w:left="567"/>
        <w:rPr>
          <w:rFonts w:cs="Arial"/>
          <w:color w:val="000000"/>
          <w:sz w:val="22"/>
          <w:szCs w:val="22"/>
        </w:rPr>
      </w:pPr>
      <w:r w:rsidRPr="00F72C16">
        <w:rPr>
          <w:rFonts w:cs="Arial"/>
          <w:color w:val="000000"/>
          <w:sz w:val="22"/>
          <w:szCs w:val="22"/>
        </w:rPr>
        <w:t xml:space="preserve">If you have any enquires in relation to this policy and procedures, please contact </w:t>
      </w:r>
      <w:r w:rsidR="007A5DEB" w:rsidRPr="00F72C16">
        <w:rPr>
          <w:rFonts w:cs="Arial"/>
          <w:bCs/>
          <w:iCs/>
          <w:color w:val="000000"/>
          <w:sz w:val="22"/>
          <w:szCs w:val="22"/>
        </w:rPr>
        <w:t>the Head Teacher</w:t>
      </w:r>
      <w:r w:rsidRPr="00F72C16">
        <w:rPr>
          <w:rFonts w:cs="Arial"/>
          <w:bCs/>
          <w:iCs/>
          <w:color w:val="000000"/>
          <w:sz w:val="22"/>
          <w:szCs w:val="22"/>
        </w:rPr>
        <w:t xml:space="preserve"> </w:t>
      </w:r>
      <w:r w:rsidRPr="00F72C16">
        <w:rPr>
          <w:rFonts w:cs="Arial"/>
          <w:color w:val="000000"/>
          <w:sz w:val="22"/>
          <w:szCs w:val="22"/>
        </w:rPr>
        <w:t>who will also act as the contact point for any subject access requests.</w:t>
      </w:r>
    </w:p>
    <w:p w:rsidR="00A25062" w:rsidRPr="00F72C16" w:rsidRDefault="00A25062" w:rsidP="007B2866">
      <w:pPr>
        <w:autoSpaceDE w:val="0"/>
        <w:autoSpaceDN w:val="0"/>
        <w:adjustRightInd w:val="0"/>
        <w:ind w:left="567" w:hanging="567"/>
        <w:rPr>
          <w:rFonts w:cs="Arial"/>
          <w:color w:val="000000"/>
          <w:sz w:val="22"/>
          <w:szCs w:val="22"/>
        </w:rPr>
      </w:pPr>
    </w:p>
    <w:p w:rsidR="00A25062" w:rsidRPr="00F72C16" w:rsidRDefault="00A25062" w:rsidP="007A5DEB">
      <w:pPr>
        <w:autoSpaceDE w:val="0"/>
        <w:autoSpaceDN w:val="0"/>
        <w:adjustRightInd w:val="0"/>
        <w:ind w:left="567"/>
        <w:rPr>
          <w:rFonts w:cs="Arial"/>
          <w:color w:val="000000"/>
          <w:sz w:val="22"/>
          <w:szCs w:val="22"/>
        </w:rPr>
      </w:pPr>
      <w:r w:rsidRPr="00F72C16">
        <w:rPr>
          <w:rFonts w:cs="Arial"/>
          <w:color w:val="000000"/>
          <w:sz w:val="22"/>
          <w:szCs w:val="22"/>
        </w:rPr>
        <w:t>Further advice and information is available from the Information Commissioner’s Office, www.ico.gov.uk or telephone 01625 5457453</w:t>
      </w:r>
    </w:p>
    <w:p w:rsidR="00620093" w:rsidRPr="00F72C16" w:rsidRDefault="00620093" w:rsidP="007B2866">
      <w:pPr>
        <w:autoSpaceDE w:val="0"/>
        <w:autoSpaceDN w:val="0"/>
        <w:adjustRightInd w:val="0"/>
        <w:ind w:left="567" w:hanging="567"/>
        <w:rPr>
          <w:rFonts w:cs="Arial"/>
          <w:color w:val="000000"/>
          <w:sz w:val="22"/>
          <w:szCs w:val="22"/>
        </w:rPr>
      </w:pPr>
    </w:p>
    <w:p w:rsidR="00620093" w:rsidRDefault="00620093" w:rsidP="007B2866">
      <w:pPr>
        <w:autoSpaceDE w:val="0"/>
        <w:autoSpaceDN w:val="0"/>
        <w:adjustRightInd w:val="0"/>
        <w:ind w:left="567" w:hanging="567"/>
        <w:rPr>
          <w:rFonts w:cs="Arial"/>
          <w:sz w:val="22"/>
          <w:szCs w:val="22"/>
        </w:rPr>
      </w:pPr>
    </w:p>
    <w:p w:rsidR="00620093" w:rsidRDefault="00620093" w:rsidP="007B2866">
      <w:pPr>
        <w:autoSpaceDE w:val="0"/>
        <w:autoSpaceDN w:val="0"/>
        <w:adjustRightInd w:val="0"/>
        <w:ind w:left="567" w:hanging="567"/>
        <w:rPr>
          <w:rFonts w:cs="Arial"/>
          <w:sz w:val="22"/>
          <w:szCs w:val="22"/>
        </w:rPr>
      </w:pPr>
    </w:p>
    <w:p w:rsidR="00620093" w:rsidRPr="004E1807" w:rsidRDefault="00620093" w:rsidP="00620093">
      <w:pPr>
        <w:rPr>
          <w:rFonts w:cs="Arial"/>
          <w:b/>
          <w:sz w:val="22"/>
          <w:szCs w:val="22"/>
        </w:rPr>
      </w:pPr>
      <w:r w:rsidRPr="004E1807">
        <w:rPr>
          <w:rFonts w:cs="Arial"/>
          <w:b/>
          <w:sz w:val="22"/>
          <w:szCs w:val="22"/>
        </w:rPr>
        <w:t>Approval</w:t>
      </w:r>
    </w:p>
    <w:p w:rsidR="00620093" w:rsidRDefault="00620093" w:rsidP="00620093">
      <w:pPr>
        <w:rPr>
          <w:rFonts w:cs="Arial"/>
          <w:sz w:val="22"/>
          <w:szCs w:val="22"/>
        </w:rPr>
      </w:pPr>
    </w:p>
    <w:p w:rsidR="00620093" w:rsidRDefault="00620093" w:rsidP="00620093">
      <w:pPr>
        <w:rPr>
          <w:rFonts w:cs="Arial"/>
          <w:sz w:val="22"/>
          <w:szCs w:val="22"/>
        </w:rPr>
      </w:pPr>
    </w:p>
    <w:p w:rsidR="00F87455" w:rsidRDefault="00620093" w:rsidP="00620093">
      <w:pPr>
        <w:autoSpaceDE w:val="0"/>
        <w:autoSpaceDN w:val="0"/>
        <w:adjustRightInd w:val="0"/>
        <w:jc w:val="both"/>
        <w:rPr>
          <w:rFonts w:cs="Arial"/>
          <w:sz w:val="22"/>
          <w:szCs w:val="22"/>
        </w:rPr>
      </w:pPr>
      <w:r w:rsidRPr="00B931BF">
        <w:rPr>
          <w:rFonts w:cs="Arial"/>
          <w:sz w:val="22"/>
          <w:szCs w:val="22"/>
        </w:rPr>
        <w:t xml:space="preserve">This </w:t>
      </w:r>
      <w:r>
        <w:rPr>
          <w:rFonts w:cs="Arial"/>
          <w:sz w:val="22"/>
          <w:szCs w:val="22"/>
        </w:rPr>
        <w:t>policy</w:t>
      </w:r>
      <w:r w:rsidRPr="00B931BF">
        <w:rPr>
          <w:rFonts w:cs="Arial"/>
          <w:sz w:val="22"/>
          <w:szCs w:val="22"/>
        </w:rPr>
        <w:t xml:space="preserve"> has been discussed by the Governing Body and was</w:t>
      </w:r>
      <w:r>
        <w:rPr>
          <w:rFonts w:cs="Arial"/>
          <w:sz w:val="22"/>
          <w:szCs w:val="22"/>
        </w:rPr>
        <w:t xml:space="preserve"> approved at their meeting on </w:t>
      </w:r>
    </w:p>
    <w:p w:rsidR="00620093" w:rsidRPr="005B2271" w:rsidRDefault="00F87455" w:rsidP="00620093">
      <w:pPr>
        <w:autoSpaceDE w:val="0"/>
        <w:autoSpaceDN w:val="0"/>
        <w:adjustRightInd w:val="0"/>
        <w:jc w:val="both"/>
        <w:rPr>
          <w:rFonts w:cs="Arial"/>
          <w:sz w:val="22"/>
          <w:szCs w:val="22"/>
        </w:rPr>
      </w:pPr>
      <w:r>
        <w:rPr>
          <w:rFonts w:cs="Arial"/>
          <w:sz w:val="22"/>
          <w:szCs w:val="22"/>
        </w:rPr>
        <w:t xml:space="preserve">15 Nov 2018 </w:t>
      </w:r>
      <w:r w:rsidR="00620093" w:rsidRPr="005B2271">
        <w:rPr>
          <w:rFonts w:cs="Arial"/>
          <w:sz w:val="22"/>
          <w:szCs w:val="22"/>
        </w:rPr>
        <w:t xml:space="preserve">minute number </w:t>
      </w:r>
      <w:r>
        <w:rPr>
          <w:rFonts w:cs="Arial"/>
          <w:sz w:val="22"/>
          <w:szCs w:val="22"/>
        </w:rPr>
        <w:t>10</w:t>
      </w:r>
    </w:p>
    <w:p w:rsidR="00620093" w:rsidRDefault="00620093" w:rsidP="00620093">
      <w:pPr>
        <w:autoSpaceDE w:val="0"/>
        <w:autoSpaceDN w:val="0"/>
        <w:adjustRightInd w:val="0"/>
        <w:jc w:val="both"/>
        <w:rPr>
          <w:rFonts w:cs="Arial"/>
          <w:sz w:val="22"/>
          <w:szCs w:val="22"/>
        </w:rPr>
      </w:pPr>
    </w:p>
    <w:p w:rsidR="00620093" w:rsidRDefault="00620093" w:rsidP="00620093">
      <w:pPr>
        <w:autoSpaceDE w:val="0"/>
        <w:autoSpaceDN w:val="0"/>
        <w:adjustRightInd w:val="0"/>
        <w:jc w:val="both"/>
        <w:rPr>
          <w:rFonts w:cs="Arial"/>
          <w:sz w:val="22"/>
          <w:szCs w:val="22"/>
        </w:rPr>
      </w:pPr>
    </w:p>
    <w:p w:rsidR="00620093" w:rsidRPr="00B931BF" w:rsidRDefault="00620093" w:rsidP="00620093">
      <w:pPr>
        <w:autoSpaceDE w:val="0"/>
        <w:autoSpaceDN w:val="0"/>
        <w:adjustRightInd w:val="0"/>
        <w:jc w:val="both"/>
        <w:rPr>
          <w:rFonts w:cs="Arial"/>
          <w:sz w:val="22"/>
          <w:szCs w:val="22"/>
        </w:rPr>
      </w:pPr>
    </w:p>
    <w:p w:rsidR="00620093" w:rsidRDefault="00620093" w:rsidP="00620093">
      <w:pPr>
        <w:pStyle w:val="aLCPBodytext"/>
        <w:rPr>
          <w:rStyle w:val="aLCPboldbodytext"/>
          <w:szCs w:val="22"/>
        </w:rPr>
      </w:pPr>
      <w:r w:rsidRPr="00B931BF">
        <w:rPr>
          <w:rStyle w:val="aLCPboldbodytext"/>
          <w:szCs w:val="22"/>
        </w:rPr>
        <w:t xml:space="preserve">Date for next review:  </w:t>
      </w:r>
      <w:r w:rsidRPr="00B931BF">
        <w:rPr>
          <w:rStyle w:val="aLCPboldbodytext"/>
          <w:szCs w:val="22"/>
        </w:rPr>
        <w:tab/>
        <w:t xml:space="preserve">Autumn Term </w:t>
      </w:r>
      <w:r w:rsidR="00817F85">
        <w:rPr>
          <w:rStyle w:val="aLCPboldbodytext"/>
          <w:szCs w:val="22"/>
        </w:rPr>
        <w:t>201</w:t>
      </w:r>
      <w:r w:rsidR="00F419C1">
        <w:rPr>
          <w:rStyle w:val="aLCPboldbodytext"/>
          <w:szCs w:val="22"/>
        </w:rPr>
        <w:t>9</w:t>
      </w:r>
      <w:r>
        <w:rPr>
          <w:rStyle w:val="aLCPboldbodytext"/>
          <w:szCs w:val="22"/>
        </w:rPr>
        <w:tab/>
      </w:r>
      <w:r>
        <w:rPr>
          <w:rStyle w:val="aLCPboldbodytext"/>
          <w:szCs w:val="22"/>
        </w:rPr>
        <w:tab/>
      </w:r>
    </w:p>
    <w:p w:rsidR="00620093" w:rsidRDefault="00620093" w:rsidP="00620093">
      <w:pPr>
        <w:pStyle w:val="aLCPBodytext"/>
        <w:rPr>
          <w:rStyle w:val="aLCPboldbodytext"/>
          <w:szCs w:val="22"/>
        </w:rPr>
      </w:pPr>
    </w:p>
    <w:p w:rsidR="00620093" w:rsidRPr="00B931BF" w:rsidRDefault="00620093" w:rsidP="00620093">
      <w:pPr>
        <w:pStyle w:val="aLCPBodytext"/>
        <w:rPr>
          <w:sz w:val="22"/>
          <w:szCs w:val="22"/>
        </w:rPr>
      </w:pPr>
      <w:r>
        <w:rPr>
          <w:rStyle w:val="aLCPboldbodytext"/>
          <w:szCs w:val="22"/>
        </w:rPr>
        <w:t>Committee responsible:</w:t>
      </w:r>
      <w:r>
        <w:rPr>
          <w:rStyle w:val="aLCPboldbodytext"/>
          <w:szCs w:val="22"/>
        </w:rPr>
        <w:tab/>
        <w:t>Finance &amp; Resources</w:t>
      </w:r>
    </w:p>
    <w:p w:rsidR="00A25062" w:rsidRPr="008B5D92" w:rsidRDefault="00A25062" w:rsidP="006316F1">
      <w:pPr>
        <w:autoSpaceDE w:val="0"/>
        <w:autoSpaceDN w:val="0"/>
        <w:adjustRightInd w:val="0"/>
        <w:ind w:left="567" w:hanging="567"/>
        <w:jc w:val="center"/>
        <w:rPr>
          <w:rFonts w:cs="Arial"/>
          <w:b/>
          <w:sz w:val="22"/>
          <w:szCs w:val="22"/>
        </w:rPr>
      </w:pPr>
      <w:r w:rsidRPr="008B5D92">
        <w:rPr>
          <w:rFonts w:cs="Arial"/>
          <w:sz w:val="22"/>
          <w:szCs w:val="22"/>
        </w:rPr>
        <w:br w:type="page"/>
      </w:r>
      <w:r w:rsidRPr="008B5D92">
        <w:rPr>
          <w:rFonts w:cs="Arial"/>
          <w:b/>
          <w:bCs/>
          <w:color w:val="000000"/>
          <w:sz w:val="22"/>
          <w:szCs w:val="22"/>
        </w:rPr>
        <w:lastRenderedPageBreak/>
        <w:t>Appendix 1</w:t>
      </w:r>
      <w:r w:rsidRPr="008B5D92">
        <w:rPr>
          <w:rFonts w:cs="Arial"/>
          <w:b/>
          <w:sz w:val="22"/>
          <w:szCs w:val="22"/>
        </w:rPr>
        <w:t xml:space="preserve">  DATA PROTECTION ACT PRIVACY NOTICE</w:t>
      </w:r>
    </w:p>
    <w:p w:rsidR="00A25062" w:rsidRPr="008B5D92" w:rsidRDefault="00A25062" w:rsidP="007B2866">
      <w:pPr>
        <w:ind w:left="567" w:hanging="567"/>
        <w:rPr>
          <w:rFonts w:cs="Arial"/>
          <w:sz w:val="22"/>
          <w:szCs w:val="22"/>
        </w:rPr>
      </w:pPr>
    </w:p>
    <w:p w:rsidR="00A25062" w:rsidRPr="008B5D92" w:rsidRDefault="00A25062" w:rsidP="006316F1">
      <w:pPr>
        <w:rPr>
          <w:rFonts w:cs="Arial"/>
          <w:sz w:val="22"/>
          <w:szCs w:val="22"/>
        </w:rPr>
      </w:pPr>
      <w:r w:rsidRPr="008B5D92">
        <w:rPr>
          <w:rFonts w:cs="Arial"/>
          <w:b/>
          <w:sz w:val="22"/>
          <w:szCs w:val="22"/>
        </w:rPr>
        <w:t>Schools, local authorities and the Department for Educati</w:t>
      </w:r>
      <w:r w:rsidRPr="008B5D92">
        <w:rPr>
          <w:rFonts w:cs="Arial"/>
          <w:sz w:val="22"/>
          <w:szCs w:val="22"/>
        </w:rPr>
        <w:t>on (the Government department which deals with education) all hold information on pupils in order to run the education system, and in doing so have to follow the Data Protection Act 1998. This means, amongst other things, that the data held about pupils must only be used for specific purposes allowed by law. We are therefore writing to tell you about the types of data held, why that data is held, and to whom it may be passed on.</w:t>
      </w:r>
    </w:p>
    <w:p w:rsidR="00A25062" w:rsidRPr="008B5D92" w:rsidRDefault="00A25062" w:rsidP="007B2866">
      <w:pPr>
        <w:ind w:left="567" w:hanging="567"/>
        <w:rPr>
          <w:rFonts w:cs="Arial"/>
          <w:sz w:val="22"/>
          <w:szCs w:val="22"/>
        </w:rPr>
      </w:pPr>
    </w:p>
    <w:p w:rsidR="00A25062" w:rsidRPr="008B5D92" w:rsidRDefault="00A25062" w:rsidP="006316F1">
      <w:pPr>
        <w:rPr>
          <w:rFonts w:cs="Arial"/>
          <w:b/>
          <w:sz w:val="22"/>
          <w:szCs w:val="22"/>
        </w:rPr>
      </w:pPr>
      <w:r w:rsidRPr="008B5D92">
        <w:rPr>
          <w:rFonts w:cs="Arial"/>
          <w:b/>
          <w:sz w:val="22"/>
          <w:szCs w:val="22"/>
        </w:rPr>
        <w:t>Information to support teaching and learning</w:t>
      </w:r>
    </w:p>
    <w:p w:rsidR="00A25062" w:rsidRPr="008B5D92" w:rsidRDefault="00A25062" w:rsidP="006316F1">
      <w:pPr>
        <w:rPr>
          <w:rFonts w:cs="Arial"/>
          <w:sz w:val="22"/>
          <w:szCs w:val="22"/>
        </w:rPr>
      </w:pPr>
    </w:p>
    <w:p w:rsidR="00A25062" w:rsidRPr="008B5D92" w:rsidRDefault="00A25062" w:rsidP="006316F1">
      <w:pPr>
        <w:rPr>
          <w:rFonts w:cs="Arial"/>
          <w:sz w:val="22"/>
          <w:szCs w:val="22"/>
        </w:rPr>
      </w:pPr>
      <w:r w:rsidRPr="008B5D92">
        <w:rPr>
          <w:rFonts w:cs="Arial"/>
          <w:sz w:val="22"/>
          <w:szCs w:val="22"/>
        </w:rPr>
        <w:t xml:space="preserve">The </w:t>
      </w:r>
      <w:r w:rsidRPr="008B5D92">
        <w:rPr>
          <w:rFonts w:cs="Arial"/>
          <w:b/>
          <w:sz w:val="22"/>
          <w:szCs w:val="22"/>
        </w:rPr>
        <w:t>school</w:t>
      </w:r>
      <w:r w:rsidRPr="008B5D92">
        <w:rPr>
          <w:rFonts w:cs="Arial"/>
          <w:sz w:val="22"/>
          <w:szCs w:val="22"/>
        </w:rPr>
        <w:t xml:space="preserve"> holds information on pupils in order to support their teaching and learning, to monitor and report on their progress, to provide appropriate pastoral care, and to assess how well the school as whole is doing. This information includes contact details, National Curriculum assessment results, attendance information, characteristics such as ethnic group, special educational needs and any relevant medical information.</w:t>
      </w:r>
    </w:p>
    <w:p w:rsidR="00A25062" w:rsidRPr="008B5D92" w:rsidRDefault="00A25062" w:rsidP="006316F1">
      <w:pPr>
        <w:rPr>
          <w:rFonts w:cs="Arial"/>
          <w:sz w:val="22"/>
          <w:szCs w:val="22"/>
        </w:rPr>
      </w:pPr>
    </w:p>
    <w:p w:rsidR="00A25062" w:rsidRPr="008B5D92" w:rsidRDefault="00A25062" w:rsidP="006316F1">
      <w:pPr>
        <w:rPr>
          <w:rFonts w:cs="Arial"/>
          <w:b/>
          <w:sz w:val="22"/>
          <w:szCs w:val="22"/>
        </w:rPr>
      </w:pPr>
      <w:r w:rsidRPr="008B5D92">
        <w:rPr>
          <w:rFonts w:cs="Arial"/>
          <w:b/>
          <w:sz w:val="22"/>
          <w:szCs w:val="22"/>
        </w:rPr>
        <w:t>Information and images in literature or on the school website</w:t>
      </w:r>
    </w:p>
    <w:p w:rsidR="00A25062" w:rsidRPr="008B5D92" w:rsidRDefault="00A25062" w:rsidP="006316F1">
      <w:pPr>
        <w:rPr>
          <w:rFonts w:cs="Arial"/>
          <w:sz w:val="22"/>
          <w:szCs w:val="22"/>
        </w:rPr>
      </w:pPr>
    </w:p>
    <w:p w:rsidR="00A25062" w:rsidRPr="008B5D92" w:rsidRDefault="00A25062" w:rsidP="006316F1">
      <w:pPr>
        <w:rPr>
          <w:rFonts w:cs="Arial"/>
          <w:sz w:val="22"/>
          <w:szCs w:val="22"/>
        </w:rPr>
      </w:pPr>
      <w:r w:rsidRPr="008B5D92">
        <w:rPr>
          <w:rFonts w:cs="Arial"/>
          <w:sz w:val="22"/>
          <w:szCs w:val="22"/>
        </w:rPr>
        <w:t>In addition, the school will occasionally include information or images of your son/daughter in our school literature or on the school website. Please let the school know if this presents a problem to you and the school will take steps to ensure this information is not included. Parents need to be aware that at times the school may be legally bound to provide information to other bodies such as the police for example, which the school will try to do with the knowledge of the relevant parent(s).</w:t>
      </w:r>
    </w:p>
    <w:p w:rsidR="00A25062" w:rsidRPr="008B5D92" w:rsidRDefault="00A25062" w:rsidP="006316F1">
      <w:pPr>
        <w:rPr>
          <w:rFonts w:cs="Arial"/>
          <w:sz w:val="22"/>
          <w:szCs w:val="22"/>
        </w:rPr>
      </w:pPr>
    </w:p>
    <w:p w:rsidR="00A25062" w:rsidRPr="008B5D92" w:rsidRDefault="00A25062" w:rsidP="006316F1">
      <w:pPr>
        <w:rPr>
          <w:rFonts w:cs="Arial"/>
          <w:sz w:val="22"/>
          <w:szCs w:val="22"/>
        </w:rPr>
      </w:pPr>
      <w:r w:rsidRPr="008B5D92">
        <w:rPr>
          <w:rFonts w:cs="Arial"/>
          <w:b/>
          <w:sz w:val="22"/>
          <w:szCs w:val="22"/>
        </w:rPr>
        <w:t>Transfer of data and use by other organisations</w:t>
      </w:r>
    </w:p>
    <w:p w:rsidR="00A25062" w:rsidRPr="008B5D92" w:rsidRDefault="00A25062" w:rsidP="006316F1">
      <w:pPr>
        <w:rPr>
          <w:rFonts w:cs="Arial"/>
          <w:sz w:val="22"/>
          <w:szCs w:val="22"/>
        </w:rPr>
      </w:pPr>
    </w:p>
    <w:p w:rsidR="00A25062" w:rsidRPr="008B5D92" w:rsidRDefault="00A25062" w:rsidP="006316F1">
      <w:pPr>
        <w:rPr>
          <w:rFonts w:cs="Arial"/>
          <w:sz w:val="22"/>
          <w:szCs w:val="22"/>
        </w:rPr>
      </w:pPr>
      <w:r w:rsidRPr="008B5D92">
        <w:rPr>
          <w:rFonts w:cs="Arial"/>
          <w:sz w:val="22"/>
          <w:szCs w:val="22"/>
        </w:rPr>
        <w:t>From time to time we are required to pass on some of data to the Local Authority (LA), to another school to which the pupil is transferring, to the Department for Education (</w:t>
      </w:r>
      <w:proofErr w:type="spellStart"/>
      <w:r w:rsidRPr="008B5D92">
        <w:rPr>
          <w:rFonts w:cs="Arial"/>
          <w:sz w:val="22"/>
          <w:szCs w:val="22"/>
        </w:rPr>
        <w:t>DfE</w:t>
      </w:r>
      <w:proofErr w:type="spellEnd"/>
      <w:r w:rsidRPr="008B5D92">
        <w:rPr>
          <w:rFonts w:cs="Arial"/>
          <w:sz w:val="22"/>
          <w:szCs w:val="22"/>
        </w:rPr>
        <w:t xml:space="preserve">), and to </w:t>
      </w:r>
      <w:r w:rsidRPr="008B5D92">
        <w:rPr>
          <w:rFonts w:cs="Arial"/>
          <w:color w:val="000000"/>
          <w:sz w:val="22"/>
          <w:szCs w:val="22"/>
          <w:lang w:val="en"/>
        </w:rPr>
        <w:t xml:space="preserve">Standards and Testing Agency </w:t>
      </w:r>
      <w:r w:rsidRPr="008B5D92">
        <w:rPr>
          <w:rFonts w:cs="Arial"/>
          <w:sz w:val="22"/>
          <w:szCs w:val="22"/>
        </w:rPr>
        <w:t>which is responsible for the National Curriculum and associated assessment arrangements.</w:t>
      </w:r>
    </w:p>
    <w:p w:rsidR="00A25062" w:rsidRPr="008B5D92" w:rsidRDefault="00A25062" w:rsidP="006316F1">
      <w:pPr>
        <w:rPr>
          <w:rFonts w:cs="Arial"/>
          <w:sz w:val="22"/>
          <w:szCs w:val="22"/>
        </w:rPr>
      </w:pPr>
    </w:p>
    <w:p w:rsidR="00A25062" w:rsidRPr="008B5D92" w:rsidRDefault="00A25062" w:rsidP="006316F1">
      <w:pPr>
        <w:rPr>
          <w:rFonts w:cs="Arial"/>
          <w:sz w:val="22"/>
          <w:szCs w:val="22"/>
        </w:rPr>
      </w:pPr>
      <w:r w:rsidRPr="008B5D92">
        <w:rPr>
          <w:rFonts w:cs="Arial"/>
          <w:sz w:val="22"/>
          <w:szCs w:val="22"/>
        </w:rPr>
        <w:t xml:space="preserve">The </w:t>
      </w:r>
      <w:r w:rsidRPr="008B5D92">
        <w:rPr>
          <w:rFonts w:cs="Arial"/>
          <w:b/>
          <w:sz w:val="22"/>
          <w:szCs w:val="22"/>
        </w:rPr>
        <w:t>Local Authority</w:t>
      </w:r>
      <w:r w:rsidRPr="008B5D92">
        <w:rPr>
          <w:rFonts w:cs="Arial"/>
          <w:sz w:val="22"/>
          <w:szCs w:val="22"/>
        </w:rPr>
        <w:t xml:space="preserve"> uses information about pupils to carry out specific functions for which it is responsible, such as the assessment of any special educational needs the pupil may have. It also uses the information to derive statistics to inform decisions on (for example) the funding of schools, and to assess the performance of schools and set targets for them. The statistics are used in such a way that individual pupils cannot be identified from them. </w:t>
      </w:r>
    </w:p>
    <w:p w:rsidR="00A25062" w:rsidRPr="008B5D92" w:rsidRDefault="00A25062" w:rsidP="006316F1">
      <w:pPr>
        <w:rPr>
          <w:rFonts w:cs="Arial"/>
          <w:sz w:val="22"/>
          <w:szCs w:val="22"/>
        </w:rPr>
      </w:pPr>
    </w:p>
    <w:p w:rsidR="00A25062" w:rsidRPr="008B5D92" w:rsidRDefault="00A25062" w:rsidP="006316F1">
      <w:pPr>
        <w:rPr>
          <w:rFonts w:cs="Arial"/>
          <w:sz w:val="22"/>
          <w:szCs w:val="22"/>
        </w:rPr>
      </w:pPr>
      <w:r w:rsidRPr="008B5D92">
        <w:rPr>
          <w:rFonts w:cs="Arial"/>
          <w:sz w:val="22"/>
          <w:szCs w:val="22"/>
        </w:rPr>
        <w:t>The government may require the school to share information with other agencies such as Health , Local Authorities and other relevant public bodies. The school will inform parents when this type of processing occurs and seek consent where this is necessary.</w:t>
      </w:r>
    </w:p>
    <w:p w:rsidR="00A25062" w:rsidRPr="008B5D92" w:rsidRDefault="00A25062" w:rsidP="006316F1">
      <w:pPr>
        <w:rPr>
          <w:rFonts w:cs="Arial"/>
          <w:sz w:val="22"/>
          <w:szCs w:val="22"/>
        </w:rPr>
      </w:pPr>
    </w:p>
    <w:p w:rsidR="00A25062" w:rsidRPr="008B5D92" w:rsidRDefault="00A25062" w:rsidP="006316F1">
      <w:pPr>
        <w:rPr>
          <w:rFonts w:cs="Arial"/>
          <w:sz w:val="22"/>
          <w:szCs w:val="22"/>
        </w:rPr>
      </w:pPr>
      <w:r w:rsidRPr="008B5D92">
        <w:rPr>
          <w:rFonts w:cs="Arial"/>
          <w:sz w:val="22"/>
          <w:szCs w:val="22"/>
        </w:rPr>
        <w:t xml:space="preserve">The </w:t>
      </w:r>
      <w:r w:rsidRPr="008B5D92">
        <w:rPr>
          <w:rFonts w:cs="Arial"/>
          <w:b/>
          <w:color w:val="000000"/>
          <w:sz w:val="22"/>
          <w:szCs w:val="22"/>
          <w:lang w:val="en"/>
        </w:rPr>
        <w:t>Standards and Testing Agency</w:t>
      </w:r>
      <w:r w:rsidRPr="008B5D92">
        <w:rPr>
          <w:rFonts w:cs="Arial"/>
          <w:color w:val="000000"/>
          <w:sz w:val="22"/>
          <w:szCs w:val="22"/>
          <w:lang w:val="en"/>
        </w:rPr>
        <w:t xml:space="preserve"> </w:t>
      </w:r>
      <w:r w:rsidRPr="008B5D92">
        <w:rPr>
          <w:rFonts w:cs="Arial"/>
          <w:sz w:val="22"/>
          <w:szCs w:val="22"/>
        </w:rPr>
        <w:t xml:space="preserve">uses information about pupils to administer the National Curriculum tests and assessments for Key Stages 1 to 3. The results of these are passed on to </w:t>
      </w:r>
      <w:proofErr w:type="spellStart"/>
      <w:r w:rsidRPr="008B5D92">
        <w:rPr>
          <w:rFonts w:cs="Arial"/>
          <w:sz w:val="22"/>
          <w:szCs w:val="22"/>
        </w:rPr>
        <w:t>DfE</w:t>
      </w:r>
      <w:proofErr w:type="spellEnd"/>
      <w:r w:rsidRPr="008B5D92">
        <w:rPr>
          <w:rFonts w:cs="Arial"/>
          <w:sz w:val="22"/>
          <w:szCs w:val="22"/>
        </w:rPr>
        <w:t xml:space="preserve"> in order for it to compile statistics on trends and patterns in levels of achievement. The </w:t>
      </w:r>
      <w:r w:rsidRPr="008B5D92">
        <w:rPr>
          <w:rFonts w:cs="Arial"/>
          <w:color w:val="000000"/>
          <w:sz w:val="22"/>
          <w:szCs w:val="22"/>
          <w:lang w:val="en"/>
        </w:rPr>
        <w:t>Standards and Testing Agency</w:t>
      </w:r>
      <w:r w:rsidRPr="008B5D92">
        <w:rPr>
          <w:rFonts w:cs="Arial"/>
          <w:sz w:val="22"/>
          <w:szCs w:val="22"/>
        </w:rPr>
        <w:t xml:space="preserve"> uses the information to evaluate the effectiveness of the National Curriculum and the associated assessment arrangements, and to ensure that these are continually improved.</w:t>
      </w:r>
    </w:p>
    <w:p w:rsidR="00A25062" w:rsidRPr="008B5D92" w:rsidRDefault="00A25062" w:rsidP="006316F1">
      <w:pPr>
        <w:rPr>
          <w:rFonts w:cs="Arial"/>
          <w:sz w:val="22"/>
          <w:szCs w:val="22"/>
        </w:rPr>
      </w:pPr>
    </w:p>
    <w:p w:rsidR="00A25062" w:rsidRPr="008B5D92" w:rsidRDefault="00A25062" w:rsidP="006316F1">
      <w:pPr>
        <w:rPr>
          <w:rFonts w:cs="Arial"/>
          <w:sz w:val="22"/>
          <w:szCs w:val="22"/>
        </w:rPr>
      </w:pPr>
      <w:r w:rsidRPr="008B5D92">
        <w:rPr>
          <w:rFonts w:cs="Arial"/>
          <w:sz w:val="22"/>
          <w:szCs w:val="22"/>
        </w:rPr>
        <w:t xml:space="preserve">The </w:t>
      </w:r>
      <w:r w:rsidRPr="008B5D92">
        <w:rPr>
          <w:rFonts w:cs="Arial"/>
          <w:b/>
          <w:sz w:val="22"/>
          <w:szCs w:val="22"/>
        </w:rPr>
        <w:t>Department for Education</w:t>
      </w:r>
      <w:r w:rsidRPr="008B5D92">
        <w:rPr>
          <w:rFonts w:cs="Arial"/>
          <w:sz w:val="22"/>
          <w:szCs w:val="22"/>
        </w:rPr>
        <w:t xml:space="preserve"> uses information about pupils for statistical purposes, to evaluate and develop education policy and to monitor the performance of the education service as a whole. The statistics (including those based on information provided by the </w:t>
      </w:r>
      <w:r w:rsidRPr="008B5D92">
        <w:rPr>
          <w:rFonts w:cs="Arial"/>
          <w:color w:val="000000"/>
          <w:sz w:val="22"/>
          <w:szCs w:val="22"/>
          <w:lang w:val="en"/>
        </w:rPr>
        <w:t>Standards and Testing Agency</w:t>
      </w:r>
      <w:r w:rsidRPr="008B5D92">
        <w:rPr>
          <w:rFonts w:cs="Arial"/>
          <w:sz w:val="22"/>
          <w:szCs w:val="22"/>
        </w:rPr>
        <w:t xml:space="preserve">) are used in such a way that individual pupils cannot be identified from them. The </w:t>
      </w:r>
      <w:proofErr w:type="spellStart"/>
      <w:r w:rsidRPr="008B5D92">
        <w:rPr>
          <w:rFonts w:cs="Arial"/>
          <w:sz w:val="22"/>
          <w:szCs w:val="22"/>
        </w:rPr>
        <w:t>DfE</w:t>
      </w:r>
      <w:proofErr w:type="spellEnd"/>
      <w:r w:rsidRPr="008B5D92">
        <w:rPr>
          <w:rFonts w:cs="Arial"/>
          <w:sz w:val="22"/>
          <w:szCs w:val="22"/>
        </w:rPr>
        <w:t xml:space="preserve"> will feed back to LAs and schools information about their pupils where they are lacking this information because it was not passed on by a former school. On occasion information may be shared with other Government departments or agencies strictly for statistical or research purposes only.</w:t>
      </w:r>
    </w:p>
    <w:p w:rsidR="00A25062" w:rsidRPr="008B5D92" w:rsidRDefault="00A25062" w:rsidP="006316F1">
      <w:pPr>
        <w:rPr>
          <w:rFonts w:cs="Arial"/>
          <w:sz w:val="22"/>
          <w:szCs w:val="22"/>
        </w:rPr>
      </w:pPr>
    </w:p>
    <w:p w:rsidR="00A25062" w:rsidRPr="008B5D92" w:rsidRDefault="00A25062" w:rsidP="006316F1">
      <w:pPr>
        <w:rPr>
          <w:rFonts w:cs="Arial"/>
          <w:sz w:val="22"/>
          <w:szCs w:val="22"/>
        </w:rPr>
      </w:pPr>
      <w:r w:rsidRPr="008B5D92">
        <w:rPr>
          <w:rFonts w:cs="Arial"/>
          <w:b/>
          <w:sz w:val="22"/>
          <w:szCs w:val="22"/>
        </w:rPr>
        <w:lastRenderedPageBreak/>
        <w:t>Pupils’ rights</w:t>
      </w:r>
      <w:r w:rsidRPr="008B5D92">
        <w:rPr>
          <w:rFonts w:cs="Arial"/>
          <w:sz w:val="22"/>
          <w:szCs w:val="22"/>
        </w:rPr>
        <w:t xml:space="preserve"> </w:t>
      </w:r>
    </w:p>
    <w:p w:rsidR="00A25062" w:rsidRPr="008B5D92" w:rsidRDefault="00A25062" w:rsidP="006316F1">
      <w:pPr>
        <w:rPr>
          <w:rFonts w:cs="Arial"/>
          <w:b/>
          <w:i/>
          <w:sz w:val="22"/>
          <w:szCs w:val="22"/>
        </w:rPr>
      </w:pPr>
    </w:p>
    <w:p w:rsidR="00B40506" w:rsidRPr="008B5D92" w:rsidRDefault="00A25062" w:rsidP="006316F1">
      <w:pPr>
        <w:rPr>
          <w:rFonts w:cs="Arial"/>
          <w:sz w:val="22"/>
          <w:szCs w:val="22"/>
        </w:rPr>
      </w:pPr>
      <w:r w:rsidRPr="008B5D92">
        <w:rPr>
          <w:rFonts w:cs="Arial"/>
          <w:sz w:val="22"/>
          <w:szCs w:val="22"/>
        </w:rPr>
        <w:t xml:space="preserve">Pupils, as data subjects, have certain rights under the Data Protection Act, including a general right of access to personal data held on them, with parents exercising this right on their behalf if they are too young to do so themselves. If you wish to access the personal data held about your child, please contact the </w:t>
      </w:r>
      <w:r w:rsidR="006316F1">
        <w:rPr>
          <w:rFonts w:cs="Arial"/>
          <w:sz w:val="22"/>
          <w:szCs w:val="22"/>
        </w:rPr>
        <w:t>School Office.</w:t>
      </w:r>
    </w:p>
    <w:p w:rsidR="00B40506" w:rsidRPr="008B5D92" w:rsidRDefault="00B40506" w:rsidP="006316F1">
      <w:pPr>
        <w:rPr>
          <w:rFonts w:cs="Arial"/>
          <w:sz w:val="22"/>
          <w:szCs w:val="22"/>
        </w:rPr>
      </w:pPr>
    </w:p>
    <w:p w:rsidR="00B40506" w:rsidRPr="008B5D92" w:rsidRDefault="00B40506" w:rsidP="006316F1">
      <w:pPr>
        <w:rPr>
          <w:rFonts w:cs="Arial"/>
          <w:sz w:val="22"/>
          <w:szCs w:val="22"/>
        </w:rPr>
      </w:pPr>
    </w:p>
    <w:p w:rsidR="00B40506" w:rsidRPr="008B5D92" w:rsidRDefault="00B40506" w:rsidP="006316F1">
      <w:pPr>
        <w:rPr>
          <w:rFonts w:cs="Arial"/>
          <w:sz w:val="22"/>
          <w:szCs w:val="22"/>
        </w:rPr>
      </w:pPr>
    </w:p>
    <w:p w:rsidR="00B40506" w:rsidRPr="008B5D92" w:rsidRDefault="00B40506" w:rsidP="006316F1">
      <w:pPr>
        <w:rPr>
          <w:rFonts w:cs="Arial"/>
          <w:sz w:val="22"/>
          <w:szCs w:val="22"/>
        </w:rPr>
      </w:pPr>
    </w:p>
    <w:p w:rsidR="00B40506" w:rsidRPr="008B5D92" w:rsidRDefault="00B40506" w:rsidP="006316F1">
      <w:pPr>
        <w:rPr>
          <w:rFonts w:cs="Arial"/>
          <w:sz w:val="22"/>
          <w:szCs w:val="22"/>
        </w:rPr>
      </w:pPr>
    </w:p>
    <w:p w:rsidR="00B40506" w:rsidRPr="008B5D92" w:rsidRDefault="00B40506" w:rsidP="006316F1">
      <w:pPr>
        <w:rPr>
          <w:rFonts w:cs="Arial"/>
          <w:sz w:val="22"/>
          <w:szCs w:val="22"/>
        </w:rPr>
      </w:pPr>
    </w:p>
    <w:p w:rsidR="00B40506" w:rsidRPr="008B5D92" w:rsidRDefault="00B40506" w:rsidP="006316F1">
      <w:pPr>
        <w:rPr>
          <w:rFonts w:cs="Arial"/>
          <w:sz w:val="22"/>
          <w:szCs w:val="22"/>
        </w:rPr>
      </w:pPr>
    </w:p>
    <w:p w:rsidR="00B40506" w:rsidRPr="008B5D92" w:rsidRDefault="00B40506" w:rsidP="007B2866">
      <w:pPr>
        <w:ind w:left="567" w:hanging="567"/>
        <w:rPr>
          <w:rFonts w:cs="Arial"/>
          <w:sz w:val="22"/>
          <w:szCs w:val="22"/>
        </w:rPr>
      </w:pPr>
    </w:p>
    <w:p w:rsidR="00B40506" w:rsidRPr="008B5D92" w:rsidRDefault="00B40506" w:rsidP="007B2866">
      <w:pPr>
        <w:ind w:left="567" w:hanging="567"/>
        <w:rPr>
          <w:rFonts w:cs="Arial"/>
          <w:sz w:val="22"/>
          <w:szCs w:val="22"/>
        </w:rPr>
      </w:pPr>
    </w:p>
    <w:p w:rsidR="00B40506" w:rsidRPr="008B5D92" w:rsidRDefault="00B40506" w:rsidP="007B2866">
      <w:pPr>
        <w:ind w:left="567" w:hanging="567"/>
        <w:rPr>
          <w:rFonts w:cs="Arial"/>
          <w:sz w:val="22"/>
          <w:szCs w:val="22"/>
        </w:rPr>
      </w:pPr>
    </w:p>
    <w:sectPr w:rsidR="00B40506" w:rsidRPr="008B5D92" w:rsidSect="004A000D">
      <w:footerReference w:type="default" r:id="rId9"/>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C3C" w:rsidRDefault="00802C3C">
      <w:r>
        <w:separator/>
      </w:r>
    </w:p>
  </w:endnote>
  <w:endnote w:type="continuationSeparator" w:id="0">
    <w:p w:rsidR="00802C3C" w:rsidRDefault="00802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8FAF804-211B-43C7-A4D7-C67B2DE3F1F1}"/>
    <w:embedBold r:id="rId2" w:fontKey="{2F6E684B-5C11-40E6-A259-F651C744ACB6}"/>
  </w:font>
  <w:font w:name="Calibri Light">
    <w:panose1 w:val="020F0302020204030204"/>
    <w:charset w:val="00"/>
    <w:family w:val="swiss"/>
    <w:pitch w:val="variable"/>
    <w:sig w:usb0="A00002EF" w:usb1="4000207B" w:usb2="00000000" w:usb3="00000000" w:csb0="0000019F" w:csb1="00000000"/>
    <w:embedRegular r:id="rId3" w:fontKey="{D34A611E-036B-49FE-B0CD-C95374944B23}"/>
  </w:font>
  <w:font w:name="Calibri">
    <w:panose1 w:val="020F0502020204030204"/>
    <w:charset w:val="00"/>
    <w:family w:val="swiss"/>
    <w:pitch w:val="variable"/>
    <w:sig w:usb0="E00002FF" w:usb1="4000ACFF" w:usb2="00000001" w:usb3="00000000" w:csb0="0000019F" w:csb1="00000000"/>
    <w:embedRegular r:id="rId4" w:fontKey="{E546D132-5BA4-401F-A0AA-9BD02417E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6F1" w:rsidRPr="00583D42" w:rsidRDefault="006316F1">
    <w:pPr>
      <w:pStyle w:val="Footer"/>
      <w:rPr>
        <w:sz w:val="20"/>
        <w:szCs w:val="20"/>
      </w:rPr>
    </w:pPr>
    <w:r w:rsidRPr="00583D42">
      <w:rPr>
        <w:sz w:val="20"/>
        <w:szCs w:val="20"/>
      </w:rPr>
      <w:t xml:space="preserve">Data Protection Policy </w:t>
    </w:r>
    <w:r w:rsidR="00817F85">
      <w:rPr>
        <w:sz w:val="20"/>
        <w:szCs w:val="20"/>
      </w:rPr>
      <w:t xml:space="preserve">Approved </w:t>
    </w:r>
    <w:r w:rsidR="00F87455">
      <w:rPr>
        <w:sz w:val="20"/>
        <w:szCs w:val="20"/>
      </w:rPr>
      <w:t>15 Nov 2018</w:t>
    </w:r>
    <w:r w:rsidR="00B25191">
      <w:rPr>
        <w:sz w:val="20"/>
        <w:szCs w:val="20"/>
      </w:rPr>
      <w:t xml:space="preserve"> </w:t>
    </w:r>
    <w:r w:rsidR="00817F85">
      <w:rPr>
        <w:sz w:val="20"/>
        <w:szCs w:val="20"/>
      </w:rPr>
      <w:t>Minute</w:t>
    </w:r>
    <w:r w:rsidR="00B25191">
      <w:rPr>
        <w:sz w:val="20"/>
        <w:szCs w:val="20"/>
      </w:rPr>
      <w:t xml:space="preserve"> </w:t>
    </w:r>
    <w:r w:rsidR="00F87455">
      <w:rPr>
        <w:sz w:val="20"/>
        <w:szCs w:val="20"/>
      </w:rPr>
      <w:t>10</w:t>
    </w:r>
    <w:r w:rsidRPr="00583D42">
      <w:rPr>
        <w:sz w:val="20"/>
        <w:szCs w:val="20"/>
      </w:rPr>
      <w:tab/>
      <w:t xml:space="preserve">Page </w:t>
    </w:r>
    <w:r w:rsidRPr="00583D42">
      <w:rPr>
        <w:sz w:val="20"/>
        <w:szCs w:val="20"/>
      </w:rPr>
      <w:fldChar w:fldCharType="begin"/>
    </w:r>
    <w:r w:rsidRPr="00583D42">
      <w:rPr>
        <w:sz w:val="20"/>
        <w:szCs w:val="20"/>
      </w:rPr>
      <w:instrText xml:space="preserve"> PAGE  \* Arabic  \* MERGEFORMAT </w:instrText>
    </w:r>
    <w:r w:rsidRPr="00583D42">
      <w:rPr>
        <w:sz w:val="20"/>
        <w:szCs w:val="20"/>
      </w:rPr>
      <w:fldChar w:fldCharType="separate"/>
    </w:r>
    <w:r w:rsidR="004767FD">
      <w:rPr>
        <w:noProof/>
        <w:sz w:val="20"/>
        <w:szCs w:val="20"/>
      </w:rPr>
      <w:t>2</w:t>
    </w:r>
    <w:r w:rsidRPr="00583D42">
      <w:rPr>
        <w:sz w:val="20"/>
        <w:szCs w:val="20"/>
      </w:rPr>
      <w:fldChar w:fldCharType="end"/>
    </w:r>
    <w:r w:rsidRPr="00583D42">
      <w:rPr>
        <w:sz w:val="20"/>
        <w:szCs w:val="20"/>
      </w:rPr>
      <w:t xml:space="preserve"> of </w:t>
    </w:r>
    <w:r w:rsidRPr="00583D42">
      <w:rPr>
        <w:sz w:val="20"/>
        <w:szCs w:val="20"/>
      </w:rPr>
      <w:fldChar w:fldCharType="begin"/>
    </w:r>
    <w:r w:rsidRPr="00583D42">
      <w:rPr>
        <w:sz w:val="20"/>
        <w:szCs w:val="20"/>
      </w:rPr>
      <w:instrText xml:space="preserve"> NUMPAGES   \* MERGEFORMAT </w:instrText>
    </w:r>
    <w:r w:rsidRPr="00583D42">
      <w:rPr>
        <w:sz w:val="20"/>
        <w:szCs w:val="20"/>
      </w:rPr>
      <w:fldChar w:fldCharType="separate"/>
    </w:r>
    <w:r w:rsidR="004767FD">
      <w:rPr>
        <w:noProof/>
        <w:sz w:val="20"/>
        <w:szCs w:val="20"/>
      </w:rPr>
      <w:t>6</w:t>
    </w:r>
    <w:r w:rsidRPr="00583D42">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C3C" w:rsidRDefault="00802C3C">
      <w:r>
        <w:separator/>
      </w:r>
    </w:p>
  </w:footnote>
  <w:footnote w:type="continuationSeparator" w:id="0">
    <w:p w:rsidR="00802C3C" w:rsidRDefault="00802C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D084D"/>
    <w:multiLevelType w:val="hybridMultilevel"/>
    <w:tmpl w:val="C576B430"/>
    <w:lvl w:ilvl="0" w:tplc="116CC9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614C5A"/>
    <w:multiLevelType w:val="hybridMultilevel"/>
    <w:tmpl w:val="4BE4B9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E596294"/>
    <w:multiLevelType w:val="hybridMultilevel"/>
    <w:tmpl w:val="312610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5A536994"/>
    <w:multiLevelType w:val="hybridMultilevel"/>
    <w:tmpl w:val="0F964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40E2A32"/>
    <w:multiLevelType w:val="hybridMultilevel"/>
    <w:tmpl w:val="6526F1AC"/>
    <w:lvl w:ilvl="0" w:tplc="0BF40C6C">
      <w:start w:val="1"/>
      <w:numFmt w:val="bullet"/>
      <w:pStyle w:val="Bulletbodytext"/>
      <w:lvlText w:val=""/>
      <w:lvlJc w:val="left"/>
      <w:pPr>
        <w:tabs>
          <w:tab w:val="num" w:pos="-360"/>
        </w:tabs>
        <w:ind w:left="-360" w:firstLine="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5">
    <w:nsid w:val="6862437D"/>
    <w:multiLevelType w:val="hybridMultilevel"/>
    <w:tmpl w:val="590220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78DC6478"/>
    <w:multiLevelType w:val="hybridMultilevel"/>
    <w:tmpl w:val="434E9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9CD0957"/>
    <w:multiLevelType w:val="hybridMultilevel"/>
    <w:tmpl w:val="1898B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9D24E6D"/>
    <w:multiLevelType w:val="hybridMultilevel"/>
    <w:tmpl w:val="3DC62F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6"/>
  </w:num>
  <w:num w:numId="4">
    <w:abstractNumId w:val="5"/>
  </w:num>
  <w:num w:numId="5">
    <w:abstractNumId w:val="1"/>
  </w:num>
  <w:num w:numId="6">
    <w:abstractNumId w:val="2"/>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506"/>
    <w:rsid w:val="00060763"/>
    <w:rsid w:val="0018483F"/>
    <w:rsid w:val="002D0B48"/>
    <w:rsid w:val="00306C3F"/>
    <w:rsid w:val="003961B4"/>
    <w:rsid w:val="004767FD"/>
    <w:rsid w:val="004A000D"/>
    <w:rsid w:val="00501CD3"/>
    <w:rsid w:val="00543D6A"/>
    <w:rsid w:val="0054713A"/>
    <w:rsid w:val="00550682"/>
    <w:rsid w:val="00583D42"/>
    <w:rsid w:val="00584DE0"/>
    <w:rsid w:val="005B2271"/>
    <w:rsid w:val="005B2B42"/>
    <w:rsid w:val="005C780C"/>
    <w:rsid w:val="00602D4C"/>
    <w:rsid w:val="00603E75"/>
    <w:rsid w:val="00620093"/>
    <w:rsid w:val="006316F1"/>
    <w:rsid w:val="0064138F"/>
    <w:rsid w:val="006F0F93"/>
    <w:rsid w:val="00760742"/>
    <w:rsid w:val="007A5DEB"/>
    <w:rsid w:val="007B2866"/>
    <w:rsid w:val="00802C3C"/>
    <w:rsid w:val="00817F85"/>
    <w:rsid w:val="00856896"/>
    <w:rsid w:val="008A7124"/>
    <w:rsid w:val="008B5D92"/>
    <w:rsid w:val="00924F28"/>
    <w:rsid w:val="0096244A"/>
    <w:rsid w:val="009A085E"/>
    <w:rsid w:val="00A034B1"/>
    <w:rsid w:val="00A25062"/>
    <w:rsid w:val="00A7071F"/>
    <w:rsid w:val="00B25191"/>
    <w:rsid w:val="00B40506"/>
    <w:rsid w:val="00B718AF"/>
    <w:rsid w:val="00BD3B18"/>
    <w:rsid w:val="00CC2202"/>
    <w:rsid w:val="00F419C1"/>
    <w:rsid w:val="00F72C16"/>
    <w:rsid w:val="00F87455"/>
    <w:rsid w:val="00FE6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essBodyText">
    <w:name w:val="Readiness Body Text"/>
    <w:basedOn w:val="Normal"/>
    <w:rsid w:val="00CC2202"/>
    <w:pPr>
      <w:ind w:left="-540"/>
    </w:pPr>
    <w:rPr>
      <w:rFonts w:ascii="Arial Narrow" w:hAnsi="Arial Narrow"/>
      <w:lang w:eastAsia="en-US"/>
    </w:rPr>
  </w:style>
  <w:style w:type="paragraph" w:customStyle="1" w:styleId="SectionHeading">
    <w:name w:val="Section Heading"/>
    <w:basedOn w:val="Title"/>
    <w:rsid w:val="00CC2202"/>
    <w:pPr>
      <w:spacing w:before="0" w:after="0"/>
      <w:ind w:left="-540"/>
      <w:jc w:val="left"/>
    </w:pPr>
    <w:rPr>
      <w:rFonts w:ascii="Arial Narrow" w:hAnsi="Arial Narrow" w:cs="Times New Roman"/>
      <w:bCs w:val="0"/>
      <w:kern w:val="0"/>
      <w:sz w:val="44"/>
      <w:szCs w:val="44"/>
      <w:lang w:eastAsia="en-US"/>
    </w:rPr>
  </w:style>
  <w:style w:type="paragraph" w:styleId="Title">
    <w:name w:val="Title"/>
    <w:basedOn w:val="Normal"/>
    <w:qFormat/>
    <w:rsid w:val="00CC2202"/>
    <w:pPr>
      <w:spacing w:before="240" w:after="60"/>
      <w:jc w:val="center"/>
      <w:outlineLvl w:val="0"/>
    </w:pPr>
    <w:rPr>
      <w:rFonts w:cs="Arial"/>
      <w:b/>
      <w:bCs/>
      <w:kern w:val="28"/>
      <w:sz w:val="32"/>
      <w:szCs w:val="32"/>
    </w:rPr>
  </w:style>
  <w:style w:type="paragraph" w:customStyle="1" w:styleId="SubSectionHeading">
    <w:name w:val="Sub Section Heading"/>
    <w:basedOn w:val="Title"/>
    <w:rsid w:val="00CC2202"/>
    <w:pPr>
      <w:spacing w:before="0" w:after="0"/>
      <w:ind w:left="-539"/>
      <w:jc w:val="left"/>
    </w:pPr>
    <w:rPr>
      <w:rFonts w:ascii="Arial Narrow" w:hAnsi="Arial Narrow" w:cs="Times New Roman"/>
      <w:bCs w:val="0"/>
      <w:kern w:val="0"/>
      <w:lang w:eastAsia="en-US"/>
    </w:rPr>
  </w:style>
  <w:style w:type="paragraph" w:customStyle="1" w:styleId="Bulletbodytext">
    <w:name w:val="Bullet body text"/>
    <w:basedOn w:val="ReadinessBodyText"/>
    <w:rsid w:val="00CC2202"/>
    <w:pPr>
      <w:numPr>
        <w:numId w:val="1"/>
      </w:numPr>
    </w:pPr>
    <w:rPr>
      <w:color w:val="000000"/>
      <w:lang w:eastAsia="en-GB"/>
    </w:rPr>
  </w:style>
  <w:style w:type="paragraph" w:styleId="Header">
    <w:name w:val="header"/>
    <w:basedOn w:val="Normal"/>
    <w:rsid w:val="00B40506"/>
    <w:pPr>
      <w:tabs>
        <w:tab w:val="center" w:pos="4153"/>
        <w:tab w:val="right" w:pos="8306"/>
      </w:tabs>
    </w:pPr>
  </w:style>
  <w:style w:type="paragraph" w:styleId="Footer">
    <w:name w:val="footer"/>
    <w:basedOn w:val="Normal"/>
    <w:rsid w:val="00B40506"/>
    <w:pPr>
      <w:tabs>
        <w:tab w:val="center" w:pos="4153"/>
        <w:tab w:val="right" w:pos="8306"/>
      </w:tabs>
    </w:pPr>
  </w:style>
  <w:style w:type="paragraph" w:styleId="ListParagraph">
    <w:name w:val="List Paragraph"/>
    <w:basedOn w:val="Normal"/>
    <w:uiPriority w:val="34"/>
    <w:qFormat/>
    <w:rsid w:val="007A5DEB"/>
    <w:pPr>
      <w:ind w:left="720"/>
    </w:pPr>
  </w:style>
  <w:style w:type="character" w:customStyle="1" w:styleId="aLCPboldbodytext">
    <w:name w:val="a LCP bold body text"/>
    <w:rsid w:val="00620093"/>
    <w:rPr>
      <w:rFonts w:ascii="Arial" w:hAnsi="Arial"/>
      <w:b/>
      <w:bCs/>
      <w:dstrike w:val="0"/>
      <w:sz w:val="22"/>
      <w:effect w:val="none"/>
      <w:vertAlign w:val="baseline"/>
    </w:rPr>
  </w:style>
  <w:style w:type="paragraph" w:customStyle="1" w:styleId="aLCPBodytext">
    <w:name w:val="a LCP Body text"/>
    <w:autoRedefine/>
    <w:rsid w:val="00620093"/>
    <w:rPr>
      <w:rFonts w:ascii="Arial"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essBodyText">
    <w:name w:val="Readiness Body Text"/>
    <w:basedOn w:val="Normal"/>
    <w:rsid w:val="00CC2202"/>
    <w:pPr>
      <w:ind w:left="-540"/>
    </w:pPr>
    <w:rPr>
      <w:rFonts w:ascii="Arial Narrow" w:hAnsi="Arial Narrow"/>
      <w:lang w:eastAsia="en-US"/>
    </w:rPr>
  </w:style>
  <w:style w:type="paragraph" w:customStyle="1" w:styleId="SectionHeading">
    <w:name w:val="Section Heading"/>
    <w:basedOn w:val="Title"/>
    <w:rsid w:val="00CC2202"/>
    <w:pPr>
      <w:spacing w:before="0" w:after="0"/>
      <w:ind w:left="-540"/>
      <w:jc w:val="left"/>
    </w:pPr>
    <w:rPr>
      <w:rFonts w:ascii="Arial Narrow" w:hAnsi="Arial Narrow" w:cs="Times New Roman"/>
      <w:bCs w:val="0"/>
      <w:kern w:val="0"/>
      <w:sz w:val="44"/>
      <w:szCs w:val="44"/>
      <w:lang w:eastAsia="en-US"/>
    </w:rPr>
  </w:style>
  <w:style w:type="paragraph" w:styleId="Title">
    <w:name w:val="Title"/>
    <w:basedOn w:val="Normal"/>
    <w:qFormat/>
    <w:rsid w:val="00CC2202"/>
    <w:pPr>
      <w:spacing w:before="240" w:after="60"/>
      <w:jc w:val="center"/>
      <w:outlineLvl w:val="0"/>
    </w:pPr>
    <w:rPr>
      <w:rFonts w:cs="Arial"/>
      <w:b/>
      <w:bCs/>
      <w:kern w:val="28"/>
      <w:sz w:val="32"/>
      <w:szCs w:val="32"/>
    </w:rPr>
  </w:style>
  <w:style w:type="paragraph" w:customStyle="1" w:styleId="SubSectionHeading">
    <w:name w:val="Sub Section Heading"/>
    <w:basedOn w:val="Title"/>
    <w:rsid w:val="00CC2202"/>
    <w:pPr>
      <w:spacing w:before="0" w:after="0"/>
      <w:ind w:left="-539"/>
      <w:jc w:val="left"/>
    </w:pPr>
    <w:rPr>
      <w:rFonts w:ascii="Arial Narrow" w:hAnsi="Arial Narrow" w:cs="Times New Roman"/>
      <w:bCs w:val="0"/>
      <w:kern w:val="0"/>
      <w:lang w:eastAsia="en-US"/>
    </w:rPr>
  </w:style>
  <w:style w:type="paragraph" w:customStyle="1" w:styleId="Bulletbodytext">
    <w:name w:val="Bullet body text"/>
    <w:basedOn w:val="ReadinessBodyText"/>
    <w:rsid w:val="00CC2202"/>
    <w:pPr>
      <w:numPr>
        <w:numId w:val="1"/>
      </w:numPr>
    </w:pPr>
    <w:rPr>
      <w:color w:val="000000"/>
      <w:lang w:eastAsia="en-GB"/>
    </w:rPr>
  </w:style>
  <w:style w:type="paragraph" w:styleId="Header">
    <w:name w:val="header"/>
    <w:basedOn w:val="Normal"/>
    <w:rsid w:val="00B40506"/>
    <w:pPr>
      <w:tabs>
        <w:tab w:val="center" w:pos="4153"/>
        <w:tab w:val="right" w:pos="8306"/>
      </w:tabs>
    </w:pPr>
  </w:style>
  <w:style w:type="paragraph" w:styleId="Footer">
    <w:name w:val="footer"/>
    <w:basedOn w:val="Normal"/>
    <w:rsid w:val="00B40506"/>
    <w:pPr>
      <w:tabs>
        <w:tab w:val="center" w:pos="4153"/>
        <w:tab w:val="right" w:pos="8306"/>
      </w:tabs>
    </w:pPr>
  </w:style>
  <w:style w:type="paragraph" w:styleId="ListParagraph">
    <w:name w:val="List Paragraph"/>
    <w:basedOn w:val="Normal"/>
    <w:uiPriority w:val="34"/>
    <w:qFormat/>
    <w:rsid w:val="007A5DEB"/>
    <w:pPr>
      <w:ind w:left="720"/>
    </w:pPr>
  </w:style>
  <w:style w:type="character" w:customStyle="1" w:styleId="aLCPboldbodytext">
    <w:name w:val="a LCP bold body text"/>
    <w:rsid w:val="00620093"/>
    <w:rPr>
      <w:rFonts w:ascii="Arial" w:hAnsi="Arial"/>
      <w:b/>
      <w:bCs/>
      <w:dstrike w:val="0"/>
      <w:sz w:val="22"/>
      <w:effect w:val="none"/>
      <w:vertAlign w:val="baseline"/>
    </w:rPr>
  </w:style>
  <w:style w:type="paragraph" w:customStyle="1" w:styleId="aLCPBodytext">
    <w:name w:val="a LCP Body text"/>
    <w:autoRedefine/>
    <w:rsid w:val="00620093"/>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2161</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lpstr>
    </vt:vector>
  </TitlesOfParts>
  <Company>Buckinghamshire County Council</Company>
  <LinksUpToDate>false</LinksUpToDate>
  <CharactersWithSpaces>13426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Fincher</dc:creator>
  <cp:lastModifiedBy>SBickerton</cp:lastModifiedBy>
  <cp:revision>3</cp:revision>
  <dcterms:created xsi:type="dcterms:W3CDTF">2019-01-25T15:10:00Z</dcterms:created>
  <dcterms:modified xsi:type="dcterms:W3CDTF">2019-02-06T11:42:00Z</dcterms:modified>
</cp:coreProperties>
</file>