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90" w:rsidRDefault="00F518AB" w:rsidP="001E563B">
      <w:pPr>
        <w:ind w:left="540" w:right="-131"/>
        <w:jc w:val="center"/>
      </w:pPr>
      <w:r>
        <w:rPr>
          <w:noProof/>
        </w:rPr>
        <w:drawing>
          <wp:inline distT="0" distB="0" distL="0" distR="0">
            <wp:extent cx="3990975" cy="819150"/>
            <wp:effectExtent l="19050" t="0" r="9525" b="0"/>
            <wp:docPr id="1" name="Picture 1" descr="altbanne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banner15"/>
                    <pic:cNvPicPr>
                      <a:picLocks noChangeAspect="1" noChangeArrowheads="1"/>
                    </pic:cNvPicPr>
                  </pic:nvPicPr>
                  <pic:blipFill>
                    <a:blip r:embed="rId8" cstate="print"/>
                    <a:srcRect/>
                    <a:stretch>
                      <a:fillRect/>
                    </a:stretch>
                  </pic:blipFill>
                  <pic:spPr bwMode="auto">
                    <a:xfrm>
                      <a:off x="0" y="0"/>
                      <a:ext cx="3990975" cy="819150"/>
                    </a:xfrm>
                    <a:prstGeom prst="rect">
                      <a:avLst/>
                    </a:prstGeom>
                    <a:noFill/>
                    <a:ln w="9525">
                      <a:noFill/>
                      <a:miter lim="800000"/>
                      <a:headEnd/>
                      <a:tailEnd/>
                    </a:ln>
                  </pic:spPr>
                </pic:pic>
              </a:graphicData>
            </a:graphic>
          </wp:inline>
        </w:drawing>
      </w:r>
    </w:p>
    <w:p w:rsidR="008B4C90" w:rsidRPr="003E1F75" w:rsidRDefault="00CD5967" w:rsidP="001E563B">
      <w:pPr>
        <w:ind w:left="540" w:right="-416"/>
        <w:jc w:val="center"/>
        <w:rPr>
          <w:rFonts w:ascii="Arial" w:hAnsi="Arial"/>
          <w:b/>
          <w:sz w:val="28"/>
        </w:rPr>
      </w:pPr>
      <w:r>
        <w:rPr>
          <w:rFonts w:ascii="Arial" w:hAnsi="Arial"/>
          <w:b/>
          <w:sz w:val="28"/>
        </w:rPr>
        <w:t>Sex</w:t>
      </w:r>
      <w:r w:rsidR="0009236E">
        <w:rPr>
          <w:rFonts w:ascii="Arial" w:hAnsi="Arial"/>
          <w:b/>
          <w:sz w:val="28"/>
        </w:rPr>
        <w:t xml:space="preserve"> and Relationships</w:t>
      </w:r>
      <w:r>
        <w:rPr>
          <w:rFonts w:ascii="Arial" w:hAnsi="Arial"/>
          <w:b/>
          <w:sz w:val="28"/>
        </w:rPr>
        <w:t xml:space="preserve"> Education Policy</w:t>
      </w:r>
    </w:p>
    <w:p w:rsidR="003E1F75" w:rsidRDefault="003E1F75" w:rsidP="001E563B">
      <w:pPr>
        <w:ind w:left="540" w:right="-1370"/>
      </w:pPr>
    </w:p>
    <w:p w:rsidR="00CD5967" w:rsidRPr="003C35AC" w:rsidRDefault="003C35AC" w:rsidP="003C35AC">
      <w:pPr>
        <w:pStyle w:val="Heading5"/>
        <w:ind w:left="567" w:hanging="567"/>
        <w:jc w:val="both"/>
        <w:rPr>
          <w:rFonts w:ascii="Arial" w:hAnsi="Arial" w:cs="Arial"/>
          <w:i w:val="0"/>
          <w:sz w:val="22"/>
          <w:szCs w:val="22"/>
        </w:rPr>
      </w:pPr>
      <w:r>
        <w:rPr>
          <w:rFonts w:ascii="Arial" w:hAnsi="Arial" w:cs="Arial"/>
          <w:i w:val="0"/>
          <w:sz w:val="22"/>
          <w:szCs w:val="22"/>
        </w:rPr>
        <w:t>1.0</w:t>
      </w:r>
      <w:r>
        <w:rPr>
          <w:rFonts w:ascii="Arial" w:hAnsi="Arial" w:cs="Arial"/>
          <w:i w:val="0"/>
          <w:sz w:val="22"/>
          <w:szCs w:val="22"/>
        </w:rPr>
        <w:tab/>
      </w:r>
      <w:r w:rsidR="00CD5967" w:rsidRPr="003C35AC">
        <w:rPr>
          <w:rFonts w:ascii="Arial" w:hAnsi="Arial" w:cs="Arial"/>
          <w:i w:val="0"/>
          <w:sz w:val="22"/>
          <w:szCs w:val="22"/>
        </w:rPr>
        <w:t>Introduction</w:t>
      </w:r>
    </w:p>
    <w:p w:rsidR="00CD5967" w:rsidRPr="00CD5967" w:rsidRDefault="00CD5967" w:rsidP="003C35AC">
      <w:pPr>
        <w:ind w:left="567" w:hanging="567"/>
        <w:jc w:val="both"/>
        <w:rPr>
          <w:rFonts w:ascii="Arial" w:hAnsi="Arial" w:cs="Arial"/>
          <w:sz w:val="22"/>
          <w:szCs w:val="22"/>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1.1</w:t>
      </w:r>
      <w:r>
        <w:rPr>
          <w:rFonts w:ascii="Arial" w:hAnsi="Arial" w:cs="Arial"/>
          <w:sz w:val="22"/>
          <w:szCs w:val="22"/>
        </w:rPr>
        <w:tab/>
      </w:r>
      <w:r w:rsidR="00CD5967" w:rsidRPr="00CD5967">
        <w:rPr>
          <w:rFonts w:ascii="Arial" w:hAnsi="Arial" w:cs="Arial"/>
          <w:sz w:val="22"/>
          <w:szCs w:val="22"/>
        </w:rPr>
        <w:t xml:space="preserve">Sex education is a lifelong process whereby children and young people acquire knowledge, understanding and skills, and develop beliefs, attitudes and values about their sexuality and relationships within a moral and ethical framework. It is about understanding the importance of family life, stable and loving relationships, and respect and care. Sex education is seen as part of a co-ordinated programme of Health Education and Personal, Social and Health Education (PSHE) in school. </w:t>
      </w:r>
    </w:p>
    <w:p w:rsidR="00CD5967" w:rsidRPr="00CD5967" w:rsidRDefault="00CD5967" w:rsidP="003C35AC">
      <w:pPr>
        <w:pStyle w:val="BodyText"/>
        <w:ind w:left="567" w:hanging="567"/>
        <w:jc w:val="both"/>
        <w:rPr>
          <w:rFonts w:ascii="Arial" w:hAnsi="Arial" w:cs="Arial"/>
          <w:sz w:val="22"/>
          <w:szCs w:val="22"/>
          <w:u w:val="single"/>
        </w:rPr>
      </w:pPr>
    </w:p>
    <w:p w:rsidR="00CD5967" w:rsidRPr="00CD5967" w:rsidRDefault="003C35AC" w:rsidP="003C35AC">
      <w:pPr>
        <w:pStyle w:val="BodyText"/>
        <w:ind w:left="567" w:hanging="567"/>
        <w:jc w:val="both"/>
        <w:rPr>
          <w:rFonts w:ascii="Arial" w:hAnsi="Arial" w:cs="Arial"/>
          <w:b/>
          <w:bCs/>
          <w:sz w:val="22"/>
          <w:szCs w:val="22"/>
        </w:rPr>
      </w:pPr>
      <w:r>
        <w:rPr>
          <w:rFonts w:ascii="Arial" w:hAnsi="Arial" w:cs="Arial"/>
          <w:b/>
          <w:bCs/>
          <w:sz w:val="22"/>
          <w:szCs w:val="22"/>
        </w:rPr>
        <w:t>2.0</w:t>
      </w:r>
      <w:r>
        <w:rPr>
          <w:rFonts w:ascii="Arial" w:hAnsi="Arial" w:cs="Arial"/>
          <w:b/>
          <w:bCs/>
          <w:sz w:val="22"/>
          <w:szCs w:val="22"/>
        </w:rPr>
        <w:tab/>
      </w:r>
      <w:r w:rsidR="00CD5967" w:rsidRPr="00CD5967">
        <w:rPr>
          <w:rFonts w:ascii="Arial" w:hAnsi="Arial" w:cs="Arial"/>
          <w:b/>
          <w:bCs/>
          <w:sz w:val="22"/>
          <w:szCs w:val="22"/>
        </w:rPr>
        <w:t>Aims</w:t>
      </w:r>
    </w:p>
    <w:p w:rsidR="00CD5967" w:rsidRPr="00CD5967" w:rsidRDefault="00CD5967" w:rsidP="003C35AC">
      <w:pPr>
        <w:pStyle w:val="BodyText"/>
        <w:ind w:left="567" w:hanging="567"/>
        <w:jc w:val="both"/>
        <w:rPr>
          <w:rFonts w:ascii="Arial" w:hAnsi="Arial" w:cs="Arial"/>
          <w:sz w:val="22"/>
          <w:szCs w:val="22"/>
          <w:u w:val="single"/>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2.1</w:t>
      </w:r>
      <w:r>
        <w:rPr>
          <w:rFonts w:ascii="Arial" w:hAnsi="Arial" w:cs="Arial"/>
          <w:sz w:val="22"/>
          <w:szCs w:val="22"/>
        </w:rPr>
        <w:tab/>
      </w:r>
      <w:r w:rsidR="00CD5967" w:rsidRPr="00CD5967">
        <w:rPr>
          <w:rFonts w:ascii="Arial" w:hAnsi="Arial" w:cs="Arial"/>
          <w:sz w:val="22"/>
          <w:szCs w:val="22"/>
        </w:rPr>
        <w:t xml:space="preserve">To foster an understanding that positive, caring environments are essential for the development of a good </w:t>
      </w:r>
      <w:proofErr w:type="spellStart"/>
      <w:r w:rsidR="00CD5967" w:rsidRPr="00CD5967">
        <w:rPr>
          <w:rFonts w:ascii="Arial" w:hAnsi="Arial" w:cs="Arial"/>
          <w:sz w:val="22"/>
          <w:szCs w:val="22"/>
        </w:rPr>
        <w:t>self image</w:t>
      </w:r>
      <w:proofErr w:type="spellEnd"/>
      <w:r w:rsidR="00CD5967" w:rsidRPr="00CD5967">
        <w:rPr>
          <w:rFonts w:ascii="Arial" w:hAnsi="Arial" w:cs="Arial"/>
          <w:sz w:val="22"/>
          <w:szCs w:val="22"/>
        </w:rPr>
        <w:t>.</w:t>
      </w:r>
    </w:p>
    <w:p w:rsidR="00CD5967" w:rsidRPr="00CD5967" w:rsidRDefault="00CD5967" w:rsidP="003C35AC">
      <w:pPr>
        <w:pStyle w:val="BodyText"/>
        <w:ind w:left="567" w:hanging="567"/>
        <w:rPr>
          <w:rFonts w:ascii="Arial" w:hAnsi="Arial" w:cs="Arial"/>
          <w:sz w:val="22"/>
          <w:szCs w:val="22"/>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2.2</w:t>
      </w:r>
      <w:r>
        <w:rPr>
          <w:rFonts w:ascii="Arial" w:hAnsi="Arial" w:cs="Arial"/>
          <w:sz w:val="22"/>
          <w:szCs w:val="22"/>
        </w:rPr>
        <w:tab/>
      </w:r>
      <w:r w:rsidR="00CD5967" w:rsidRPr="00CD5967">
        <w:rPr>
          <w:rFonts w:ascii="Arial" w:hAnsi="Arial" w:cs="Arial"/>
          <w:sz w:val="22"/>
          <w:szCs w:val="22"/>
        </w:rPr>
        <w:t>To foster self- awareness and self-esteem, and a sense of responsibility and respect for themselves and others, including the nature of sexuality and relationships.</w:t>
      </w:r>
    </w:p>
    <w:p w:rsidR="00CD5967" w:rsidRPr="00CD5967" w:rsidRDefault="00CD5967" w:rsidP="003C35AC">
      <w:pPr>
        <w:pStyle w:val="BodyText"/>
        <w:ind w:left="567" w:hanging="567"/>
        <w:rPr>
          <w:rFonts w:ascii="Arial" w:hAnsi="Arial" w:cs="Arial"/>
          <w:sz w:val="22"/>
          <w:szCs w:val="22"/>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2.3</w:t>
      </w:r>
      <w:r>
        <w:rPr>
          <w:rFonts w:ascii="Arial" w:hAnsi="Arial" w:cs="Arial"/>
          <w:sz w:val="22"/>
          <w:szCs w:val="22"/>
        </w:rPr>
        <w:tab/>
      </w:r>
      <w:r w:rsidR="00CD5967" w:rsidRPr="00CD5967">
        <w:rPr>
          <w:rFonts w:ascii="Arial" w:hAnsi="Arial" w:cs="Arial"/>
          <w:sz w:val="22"/>
          <w:szCs w:val="22"/>
        </w:rPr>
        <w:t>To provide pupils with accurate and relevant information about the physical and emotional changes they will experience throughout their formative years and into adulthood</w:t>
      </w:r>
    </w:p>
    <w:p w:rsidR="00CD5967" w:rsidRPr="00CD5967" w:rsidRDefault="00CD5967" w:rsidP="003C35AC">
      <w:pPr>
        <w:pStyle w:val="BodyText"/>
        <w:ind w:left="567" w:hanging="567"/>
        <w:rPr>
          <w:rFonts w:ascii="Arial" w:hAnsi="Arial" w:cs="Arial"/>
          <w:sz w:val="22"/>
          <w:szCs w:val="22"/>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2.4</w:t>
      </w:r>
      <w:r>
        <w:rPr>
          <w:rFonts w:ascii="Arial" w:hAnsi="Arial" w:cs="Arial"/>
          <w:sz w:val="22"/>
          <w:szCs w:val="22"/>
        </w:rPr>
        <w:tab/>
      </w:r>
      <w:r w:rsidR="00CD5967" w:rsidRPr="00CD5967">
        <w:rPr>
          <w:rFonts w:ascii="Arial" w:hAnsi="Arial" w:cs="Arial"/>
          <w:sz w:val="22"/>
          <w:szCs w:val="22"/>
        </w:rPr>
        <w:t xml:space="preserve">To encourage the acquisition of skills and attitudes which allow pupils to manage their relationships in a responsible and healthy </w:t>
      </w:r>
      <w:proofErr w:type="gramStart"/>
      <w:r w:rsidR="00CD5967" w:rsidRPr="00CD5967">
        <w:rPr>
          <w:rFonts w:ascii="Arial" w:hAnsi="Arial" w:cs="Arial"/>
          <w:sz w:val="22"/>
          <w:szCs w:val="22"/>
        </w:rPr>
        <w:t>manner.</w:t>
      </w:r>
      <w:proofErr w:type="gramEnd"/>
    </w:p>
    <w:p w:rsidR="00CD5967" w:rsidRPr="00CD5967" w:rsidRDefault="00CD5967" w:rsidP="003C35AC">
      <w:pPr>
        <w:pStyle w:val="BodyText"/>
        <w:ind w:left="567" w:hanging="567"/>
        <w:jc w:val="both"/>
        <w:rPr>
          <w:rFonts w:ascii="Arial" w:hAnsi="Arial" w:cs="Arial"/>
          <w:sz w:val="22"/>
          <w:szCs w:val="22"/>
        </w:rPr>
      </w:pPr>
    </w:p>
    <w:p w:rsidR="00CD5967" w:rsidRPr="00CD5967" w:rsidRDefault="003C35AC" w:rsidP="003C35AC">
      <w:pPr>
        <w:pStyle w:val="BodyText"/>
        <w:ind w:left="567" w:hanging="567"/>
        <w:jc w:val="both"/>
        <w:rPr>
          <w:rFonts w:ascii="Arial" w:hAnsi="Arial" w:cs="Arial"/>
          <w:b/>
          <w:bCs/>
          <w:sz w:val="22"/>
          <w:szCs w:val="22"/>
        </w:rPr>
      </w:pPr>
      <w:r>
        <w:rPr>
          <w:rFonts w:ascii="Arial" w:hAnsi="Arial" w:cs="Arial"/>
          <w:b/>
          <w:bCs/>
          <w:sz w:val="22"/>
          <w:szCs w:val="22"/>
        </w:rPr>
        <w:t>3.0</w:t>
      </w:r>
      <w:r>
        <w:rPr>
          <w:rFonts w:ascii="Arial" w:hAnsi="Arial" w:cs="Arial"/>
          <w:b/>
          <w:bCs/>
          <w:sz w:val="22"/>
          <w:szCs w:val="22"/>
        </w:rPr>
        <w:tab/>
      </w:r>
      <w:r w:rsidR="00CD5967" w:rsidRPr="00CD5967">
        <w:rPr>
          <w:rFonts w:ascii="Arial" w:hAnsi="Arial" w:cs="Arial"/>
          <w:b/>
          <w:bCs/>
          <w:sz w:val="22"/>
          <w:szCs w:val="22"/>
        </w:rPr>
        <w:t>Objectives</w:t>
      </w:r>
    </w:p>
    <w:p w:rsidR="00CD5967" w:rsidRPr="00CD5967" w:rsidRDefault="00CD5967" w:rsidP="003C35AC">
      <w:pPr>
        <w:pStyle w:val="BodyText"/>
        <w:ind w:left="567" w:hanging="567"/>
        <w:jc w:val="both"/>
        <w:rPr>
          <w:rFonts w:ascii="Arial" w:hAnsi="Arial" w:cs="Arial"/>
          <w:sz w:val="22"/>
          <w:szCs w:val="22"/>
          <w:u w:val="single"/>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3.1</w:t>
      </w:r>
      <w:r>
        <w:rPr>
          <w:rFonts w:ascii="Arial" w:hAnsi="Arial" w:cs="Arial"/>
          <w:sz w:val="22"/>
          <w:szCs w:val="22"/>
        </w:rPr>
        <w:tab/>
      </w:r>
      <w:r w:rsidR="00CD5967" w:rsidRPr="00CD5967">
        <w:rPr>
          <w:rFonts w:ascii="Arial" w:hAnsi="Arial" w:cs="Arial"/>
          <w:sz w:val="22"/>
          <w:szCs w:val="22"/>
        </w:rPr>
        <w:t>To provide knowledge of how the body works together with the appropriate vocabulary.</w:t>
      </w:r>
    </w:p>
    <w:p w:rsidR="00CD5967" w:rsidRPr="00CD5967" w:rsidRDefault="00CD5967" w:rsidP="003C35AC">
      <w:pPr>
        <w:pStyle w:val="BodyText"/>
        <w:ind w:left="567" w:hanging="567"/>
        <w:rPr>
          <w:rFonts w:ascii="Arial" w:hAnsi="Arial" w:cs="Arial"/>
          <w:sz w:val="22"/>
          <w:szCs w:val="22"/>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3.2</w:t>
      </w:r>
      <w:r>
        <w:rPr>
          <w:rFonts w:ascii="Arial" w:hAnsi="Arial" w:cs="Arial"/>
          <w:sz w:val="22"/>
          <w:szCs w:val="22"/>
        </w:rPr>
        <w:tab/>
      </w:r>
      <w:r w:rsidR="00CD5967" w:rsidRPr="00CD5967">
        <w:rPr>
          <w:rFonts w:ascii="Arial" w:hAnsi="Arial" w:cs="Arial"/>
          <w:sz w:val="22"/>
          <w:szCs w:val="22"/>
        </w:rPr>
        <w:t>To find out about how the body changes as puberty is approached and to provide knowledge about the process of reproduction.</w:t>
      </w:r>
    </w:p>
    <w:p w:rsidR="00CD5967" w:rsidRPr="00CD5967" w:rsidRDefault="00CD5967" w:rsidP="003C35AC">
      <w:pPr>
        <w:pStyle w:val="BodyText"/>
        <w:ind w:left="567" w:hanging="567"/>
        <w:rPr>
          <w:rFonts w:ascii="Arial" w:hAnsi="Arial" w:cs="Arial"/>
          <w:sz w:val="22"/>
          <w:szCs w:val="22"/>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3.3</w:t>
      </w:r>
      <w:r>
        <w:rPr>
          <w:rFonts w:ascii="Arial" w:hAnsi="Arial" w:cs="Arial"/>
          <w:sz w:val="22"/>
          <w:szCs w:val="22"/>
        </w:rPr>
        <w:tab/>
      </w:r>
      <w:r w:rsidR="00CD5967" w:rsidRPr="00CD5967">
        <w:rPr>
          <w:rFonts w:ascii="Arial" w:hAnsi="Arial" w:cs="Arial"/>
          <w:sz w:val="22"/>
          <w:szCs w:val="22"/>
        </w:rPr>
        <w:t>To begin to develop understanding about the attitudes and values governing responsible relationships by providing opportunities for discussion.</w:t>
      </w:r>
    </w:p>
    <w:p w:rsidR="00CD5967" w:rsidRPr="00CD5967" w:rsidRDefault="00CD5967" w:rsidP="003C35AC">
      <w:pPr>
        <w:pStyle w:val="BodyText"/>
        <w:ind w:left="567" w:hanging="567"/>
        <w:rPr>
          <w:rFonts w:ascii="Arial" w:hAnsi="Arial" w:cs="Arial"/>
          <w:sz w:val="22"/>
          <w:szCs w:val="22"/>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3.4</w:t>
      </w:r>
      <w:r>
        <w:rPr>
          <w:rFonts w:ascii="Arial" w:hAnsi="Arial" w:cs="Arial"/>
          <w:sz w:val="22"/>
          <w:szCs w:val="22"/>
        </w:rPr>
        <w:tab/>
      </w:r>
      <w:r w:rsidR="00CD5967" w:rsidRPr="00CD5967">
        <w:rPr>
          <w:rFonts w:ascii="Arial" w:hAnsi="Arial" w:cs="Arial"/>
          <w:sz w:val="22"/>
          <w:szCs w:val="22"/>
        </w:rPr>
        <w:t>To begin to make the pupils aware of health issues connected with se</w:t>
      </w:r>
      <w:r w:rsidR="007B57B1">
        <w:rPr>
          <w:rFonts w:ascii="Arial" w:hAnsi="Arial" w:cs="Arial"/>
          <w:sz w:val="22"/>
          <w:szCs w:val="22"/>
        </w:rPr>
        <w:t>x and puberty</w:t>
      </w:r>
      <w:r w:rsidR="00CD5967" w:rsidRPr="00CD5967">
        <w:rPr>
          <w:rFonts w:ascii="Arial" w:hAnsi="Arial" w:cs="Arial"/>
          <w:sz w:val="22"/>
          <w:szCs w:val="22"/>
        </w:rPr>
        <w:t>.</w:t>
      </w:r>
    </w:p>
    <w:p w:rsidR="00CD5967" w:rsidRPr="00CD5967" w:rsidRDefault="00CD5967" w:rsidP="003C35AC">
      <w:pPr>
        <w:pStyle w:val="BodyText"/>
        <w:ind w:left="567" w:hanging="567"/>
        <w:jc w:val="both"/>
        <w:rPr>
          <w:rFonts w:ascii="Arial" w:hAnsi="Arial" w:cs="Arial"/>
          <w:sz w:val="22"/>
          <w:szCs w:val="22"/>
        </w:rPr>
      </w:pPr>
    </w:p>
    <w:p w:rsidR="00CD5967" w:rsidRPr="00CD5967" w:rsidRDefault="003C35AC" w:rsidP="003C35AC">
      <w:pPr>
        <w:pStyle w:val="BodyText"/>
        <w:ind w:left="567" w:hanging="567"/>
        <w:jc w:val="both"/>
        <w:rPr>
          <w:rFonts w:ascii="Arial" w:hAnsi="Arial" w:cs="Arial"/>
          <w:b/>
          <w:bCs/>
          <w:sz w:val="22"/>
          <w:szCs w:val="22"/>
        </w:rPr>
      </w:pPr>
      <w:r>
        <w:rPr>
          <w:rFonts w:ascii="Arial" w:hAnsi="Arial" w:cs="Arial"/>
          <w:b/>
          <w:bCs/>
          <w:sz w:val="22"/>
          <w:szCs w:val="22"/>
        </w:rPr>
        <w:t>4.0</w:t>
      </w:r>
      <w:r>
        <w:rPr>
          <w:rFonts w:ascii="Arial" w:hAnsi="Arial" w:cs="Arial"/>
          <w:b/>
          <w:bCs/>
          <w:sz w:val="22"/>
          <w:szCs w:val="22"/>
        </w:rPr>
        <w:tab/>
        <w:t>Teaching Strategies and Links with Other S</w:t>
      </w:r>
      <w:r w:rsidR="00CD5967" w:rsidRPr="00CD5967">
        <w:rPr>
          <w:rFonts w:ascii="Arial" w:hAnsi="Arial" w:cs="Arial"/>
          <w:b/>
          <w:bCs/>
          <w:sz w:val="22"/>
          <w:szCs w:val="22"/>
        </w:rPr>
        <w:t>ubjects</w:t>
      </w:r>
    </w:p>
    <w:p w:rsidR="00CD5967" w:rsidRPr="00CD5967" w:rsidRDefault="00CD5967" w:rsidP="003C35AC">
      <w:pPr>
        <w:pStyle w:val="BodyText"/>
        <w:ind w:left="567" w:hanging="567"/>
        <w:jc w:val="both"/>
        <w:rPr>
          <w:rFonts w:ascii="Arial" w:hAnsi="Arial" w:cs="Arial"/>
          <w:sz w:val="22"/>
          <w:szCs w:val="22"/>
          <w:u w:val="single"/>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4.1</w:t>
      </w:r>
      <w:r>
        <w:rPr>
          <w:rFonts w:ascii="Arial" w:hAnsi="Arial" w:cs="Arial"/>
          <w:sz w:val="22"/>
          <w:szCs w:val="22"/>
        </w:rPr>
        <w:tab/>
      </w:r>
      <w:r w:rsidR="00CD5967" w:rsidRPr="00CD5967">
        <w:rPr>
          <w:rFonts w:ascii="Arial" w:hAnsi="Arial" w:cs="Arial"/>
          <w:sz w:val="22"/>
          <w:szCs w:val="22"/>
        </w:rPr>
        <w:t>There is no formal sex education until Year 6 where the children undertake a programme of lessons and videos with opportunities to discuss issues that arise from the programme and their own developing ideas. Parents have the option of withdrawing their children.</w:t>
      </w:r>
    </w:p>
    <w:p w:rsidR="00CD5967" w:rsidRPr="00CD5967" w:rsidRDefault="00CD5967" w:rsidP="003C35AC">
      <w:pPr>
        <w:pStyle w:val="BodyText"/>
        <w:ind w:left="567" w:hanging="567"/>
        <w:rPr>
          <w:rFonts w:ascii="Arial" w:hAnsi="Arial" w:cs="Arial"/>
          <w:sz w:val="22"/>
          <w:szCs w:val="22"/>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4.2</w:t>
      </w:r>
      <w:r>
        <w:rPr>
          <w:rFonts w:ascii="Arial" w:hAnsi="Arial" w:cs="Arial"/>
          <w:sz w:val="22"/>
          <w:szCs w:val="22"/>
        </w:rPr>
        <w:tab/>
      </w:r>
      <w:r w:rsidR="00CD5967" w:rsidRPr="00CD5967">
        <w:rPr>
          <w:rFonts w:ascii="Arial" w:hAnsi="Arial" w:cs="Arial"/>
          <w:sz w:val="22"/>
          <w:szCs w:val="22"/>
        </w:rPr>
        <w:t xml:space="preserve">As year 6 children are at a stage where many of them are increasingly interested in sexual matters and increasingly aware of these matters through television and </w:t>
      </w:r>
      <w:r w:rsidR="007B57B1">
        <w:rPr>
          <w:rFonts w:ascii="Arial" w:hAnsi="Arial" w:cs="Arial"/>
          <w:sz w:val="22"/>
          <w:szCs w:val="22"/>
        </w:rPr>
        <w:t>internet</w:t>
      </w:r>
      <w:r w:rsidR="00CD5967" w:rsidRPr="00CD5967">
        <w:rPr>
          <w:rFonts w:ascii="Arial" w:hAnsi="Arial" w:cs="Arial"/>
          <w:sz w:val="22"/>
          <w:szCs w:val="22"/>
        </w:rPr>
        <w:t xml:space="preserve"> this is an ideal time to undertake such a programme. The programme emphasises the uniqueness of every individual and family and the benefits of stable relationships.</w:t>
      </w:r>
    </w:p>
    <w:p w:rsidR="00CD5967" w:rsidRPr="00CD5967" w:rsidRDefault="00CD5967" w:rsidP="003C35AC">
      <w:pPr>
        <w:pStyle w:val="BodyText"/>
        <w:ind w:left="567" w:hanging="567"/>
        <w:jc w:val="both"/>
        <w:rPr>
          <w:rFonts w:ascii="Arial" w:hAnsi="Arial" w:cs="Arial"/>
          <w:sz w:val="22"/>
          <w:szCs w:val="22"/>
        </w:rPr>
      </w:pPr>
      <w:r w:rsidRPr="00CD5967">
        <w:rPr>
          <w:rFonts w:ascii="Arial" w:hAnsi="Arial" w:cs="Arial"/>
          <w:sz w:val="22"/>
          <w:szCs w:val="22"/>
        </w:rPr>
        <w:t xml:space="preserve"> </w:t>
      </w: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4.3</w:t>
      </w:r>
      <w:r>
        <w:rPr>
          <w:rFonts w:ascii="Arial" w:hAnsi="Arial" w:cs="Arial"/>
          <w:sz w:val="22"/>
          <w:szCs w:val="22"/>
        </w:rPr>
        <w:tab/>
      </w:r>
      <w:r w:rsidR="00CD5967" w:rsidRPr="00CD5967">
        <w:rPr>
          <w:rFonts w:ascii="Arial" w:hAnsi="Arial" w:cs="Arial"/>
          <w:sz w:val="22"/>
          <w:szCs w:val="22"/>
        </w:rPr>
        <w:t xml:space="preserve">Younger children will be introduced to this subject as they progress through the school at times and in ways appropriate to their age, needs and development. The moral aspects of </w:t>
      </w:r>
      <w:r w:rsidR="00CD5967" w:rsidRPr="00CD5967">
        <w:rPr>
          <w:rFonts w:ascii="Arial" w:hAnsi="Arial" w:cs="Arial"/>
          <w:sz w:val="22"/>
          <w:szCs w:val="22"/>
        </w:rPr>
        <w:lastRenderedPageBreak/>
        <w:t xml:space="preserve">this subject are subjective in nature and are more fully covered in personal, social and health education and through teaching about religious beliefs and codes of conduct in RE. </w:t>
      </w:r>
    </w:p>
    <w:p w:rsidR="00CD5967" w:rsidRPr="00CD5967" w:rsidRDefault="00CD5967" w:rsidP="003C35AC">
      <w:pPr>
        <w:pStyle w:val="BodyText"/>
        <w:ind w:left="567" w:hanging="567"/>
        <w:jc w:val="both"/>
        <w:rPr>
          <w:rFonts w:ascii="Arial" w:hAnsi="Arial" w:cs="Arial"/>
          <w:sz w:val="22"/>
          <w:szCs w:val="22"/>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4.4</w:t>
      </w:r>
      <w:r>
        <w:rPr>
          <w:rFonts w:ascii="Arial" w:hAnsi="Arial" w:cs="Arial"/>
          <w:sz w:val="22"/>
          <w:szCs w:val="22"/>
        </w:rPr>
        <w:tab/>
      </w:r>
      <w:r w:rsidR="00CD5967" w:rsidRPr="00CD5967">
        <w:rPr>
          <w:rFonts w:ascii="Arial" w:hAnsi="Arial" w:cs="Arial"/>
          <w:sz w:val="22"/>
          <w:szCs w:val="22"/>
        </w:rPr>
        <w:t xml:space="preserve">Science Topics such as Our Homes, </w:t>
      </w:r>
      <w:proofErr w:type="gramStart"/>
      <w:r w:rsidR="00CD5967" w:rsidRPr="00CD5967">
        <w:rPr>
          <w:rFonts w:ascii="Arial" w:hAnsi="Arial" w:cs="Arial"/>
          <w:sz w:val="22"/>
          <w:szCs w:val="22"/>
        </w:rPr>
        <w:t>Ourselves</w:t>
      </w:r>
      <w:proofErr w:type="gramEnd"/>
      <w:r w:rsidR="00CD5967" w:rsidRPr="00CD5967">
        <w:rPr>
          <w:rFonts w:ascii="Arial" w:hAnsi="Arial" w:cs="Arial"/>
          <w:sz w:val="22"/>
          <w:szCs w:val="22"/>
        </w:rPr>
        <w:t>, Our bodies will include some ideas to be developed through the school.</w:t>
      </w:r>
    </w:p>
    <w:p w:rsidR="00CD5967" w:rsidRPr="00CD5967" w:rsidRDefault="00CD5967" w:rsidP="003C35AC">
      <w:pPr>
        <w:pStyle w:val="BodyText"/>
        <w:ind w:left="567" w:hanging="567"/>
        <w:jc w:val="both"/>
        <w:rPr>
          <w:rFonts w:ascii="Arial" w:hAnsi="Arial" w:cs="Arial"/>
          <w:sz w:val="22"/>
          <w:szCs w:val="22"/>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4.5</w:t>
      </w:r>
      <w:r>
        <w:rPr>
          <w:rFonts w:ascii="Arial" w:hAnsi="Arial" w:cs="Arial"/>
          <w:sz w:val="22"/>
          <w:szCs w:val="22"/>
        </w:rPr>
        <w:tab/>
      </w:r>
      <w:r w:rsidR="00CD5967" w:rsidRPr="00CD5967">
        <w:rPr>
          <w:rFonts w:ascii="Arial" w:hAnsi="Arial" w:cs="Arial"/>
          <w:sz w:val="22"/>
          <w:szCs w:val="22"/>
        </w:rPr>
        <w:t xml:space="preserve">Health education introducing some elements of sex education will be introduced throughout the school and the work in Year 6 will build on this and the work of parents. </w:t>
      </w:r>
      <w:r w:rsidR="007B57B1">
        <w:rPr>
          <w:rFonts w:ascii="Arial" w:hAnsi="Arial" w:cs="Arial"/>
          <w:sz w:val="22"/>
          <w:szCs w:val="22"/>
        </w:rPr>
        <w:t>The ‘Mothers and Daughters’ meeting for girls in Year 6 is facilitated by the School Nurse and looks at issues around girl’s puberty and bodily changes..</w:t>
      </w:r>
    </w:p>
    <w:p w:rsidR="00CD5967" w:rsidRPr="00CD5967" w:rsidRDefault="00CD5967" w:rsidP="003C35AC">
      <w:pPr>
        <w:pStyle w:val="BodyText"/>
        <w:ind w:left="567" w:hanging="567"/>
        <w:rPr>
          <w:rFonts w:ascii="Arial" w:hAnsi="Arial" w:cs="Arial"/>
          <w:sz w:val="22"/>
          <w:szCs w:val="22"/>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4.6</w:t>
      </w:r>
      <w:r>
        <w:rPr>
          <w:rFonts w:ascii="Arial" w:hAnsi="Arial" w:cs="Arial"/>
          <w:sz w:val="22"/>
          <w:szCs w:val="22"/>
        </w:rPr>
        <w:tab/>
      </w:r>
      <w:r w:rsidR="00CD5967" w:rsidRPr="00CD5967">
        <w:rPr>
          <w:rFonts w:ascii="Arial" w:hAnsi="Arial" w:cs="Arial"/>
          <w:sz w:val="22"/>
          <w:szCs w:val="22"/>
        </w:rPr>
        <w:t>Issues about sex education that may arise with younger children will be dealt with sensitively and with consideration of the child’s age and needs. It may be appropriate to discuss a particular query or comment with an individual child rather than the whole class. Discussion after the videos in Year 6 is open and honest.</w:t>
      </w:r>
    </w:p>
    <w:p w:rsidR="00CD5967" w:rsidRPr="00CD5967" w:rsidRDefault="00CD5967" w:rsidP="003C35AC">
      <w:pPr>
        <w:pStyle w:val="BodyText"/>
        <w:ind w:left="567" w:hanging="567"/>
        <w:rPr>
          <w:rFonts w:ascii="Arial" w:hAnsi="Arial" w:cs="Arial"/>
          <w:sz w:val="22"/>
          <w:szCs w:val="22"/>
        </w:rPr>
      </w:pPr>
    </w:p>
    <w:p w:rsidR="00CD5967" w:rsidRPr="003C35AC" w:rsidRDefault="00CD5967" w:rsidP="003C35AC">
      <w:pPr>
        <w:pStyle w:val="BodyText"/>
        <w:ind w:left="567" w:hanging="567"/>
        <w:rPr>
          <w:rFonts w:ascii="Arial" w:hAnsi="Arial" w:cs="Arial"/>
          <w:b/>
          <w:bCs/>
          <w:sz w:val="22"/>
          <w:szCs w:val="22"/>
        </w:rPr>
      </w:pPr>
      <w:r w:rsidRPr="003C35AC">
        <w:rPr>
          <w:rFonts w:ascii="Arial" w:hAnsi="Arial" w:cs="Arial"/>
          <w:b/>
          <w:sz w:val="22"/>
          <w:szCs w:val="22"/>
        </w:rPr>
        <w:t xml:space="preserve"> </w:t>
      </w:r>
      <w:r w:rsidR="003C35AC" w:rsidRPr="003C35AC">
        <w:rPr>
          <w:rFonts w:ascii="Arial" w:hAnsi="Arial" w:cs="Arial"/>
          <w:b/>
          <w:sz w:val="22"/>
          <w:szCs w:val="22"/>
        </w:rPr>
        <w:t>5.0</w:t>
      </w:r>
      <w:r w:rsidR="003C35AC" w:rsidRPr="003C35AC">
        <w:rPr>
          <w:rFonts w:ascii="Arial" w:hAnsi="Arial" w:cs="Arial"/>
          <w:b/>
          <w:sz w:val="22"/>
          <w:szCs w:val="22"/>
        </w:rPr>
        <w:tab/>
      </w:r>
      <w:r w:rsidRPr="003C35AC">
        <w:rPr>
          <w:rFonts w:ascii="Arial" w:hAnsi="Arial" w:cs="Arial"/>
          <w:b/>
          <w:bCs/>
          <w:sz w:val="22"/>
          <w:szCs w:val="22"/>
        </w:rPr>
        <w:t>Inclusion</w:t>
      </w:r>
    </w:p>
    <w:p w:rsidR="00CD5967" w:rsidRPr="00CD5967" w:rsidRDefault="00CD5967" w:rsidP="003C35AC">
      <w:pPr>
        <w:pStyle w:val="BodyText"/>
        <w:ind w:left="567" w:hanging="567"/>
        <w:rPr>
          <w:rFonts w:ascii="Arial" w:hAnsi="Arial" w:cs="Arial"/>
          <w:sz w:val="22"/>
          <w:szCs w:val="22"/>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5.1</w:t>
      </w:r>
      <w:r>
        <w:rPr>
          <w:rFonts w:ascii="Arial" w:hAnsi="Arial" w:cs="Arial"/>
          <w:sz w:val="22"/>
          <w:szCs w:val="22"/>
        </w:rPr>
        <w:tab/>
      </w:r>
      <w:r w:rsidR="00CD5967" w:rsidRPr="00CD5967">
        <w:rPr>
          <w:rFonts w:ascii="Arial" w:hAnsi="Arial" w:cs="Arial"/>
          <w:sz w:val="22"/>
          <w:szCs w:val="22"/>
        </w:rPr>
        <w:t>As with all areas of education sex education is an entitlement for all children although parents will be given the opportunity to withdraw their children from the programme.</w:t>
      </w:r>
    </w:p>
    <w:p w:rsidR="00CD5967" w:rsidRPr="00CD5967" w:rsidRDefault="00CD5967" w:rsidP="003C35AC">
      <w:pPr>
        <w:pStyle w:val="BodyText"/>
        <w:ind w:left="567" w:hanging="567"/>
        <w:rPr>
          <w:rFonts w:ascii="Arial" w:hAnsi="Arial" w:cs="Arial"/>
          <w:sz w:val="22"/>
          <w:szCs w:val="22"/>
        </w:rPr>
      </w:pPr>
    </w:p>
    <w:p w:rsidR="00CD5967" w:rsidRPr="00CD5967" w:rsidRDefault="003C35AC" w:rsidP="003C35AC">
      <w:pPr>
        <w:pStyle w:val="BodyText"/>
        <w:ind w:left="567" w:hanging="567"/>
        <w:rPr>
          <w:rFonts w:ascii="Arial" w:hAnsi="Arial" w:cs="Arial"/>
          <w:b/>
          <w:bCs/>
          <w:sz w:val="22"/>
          <w:szCs w:val="22"/>
        </w:rPr>
      </w:pPr>
      <w:r>
        <w:rPr>
          <w:rFonts w:ascii="Arial" w:hAnsi="Arial" w:cs="Arial"/>
          <w:b/>
          <w:bCs/>
          <w:sz w:val="22"/>
          <w:szCs w:val="22"/>
        </w:rPr>
        <w:t>6.0</w:t>
      </w:r>
      <w:r>
        <w:rPr>
          <w:rFonts w:ascii="Arial" w:hAnsi="Arial" w:cs="Arial"/>
          <w:b/>
          <w:bCs/>
          <w:sz w:val="22"/>
          <w:szCs w:val="22"/>
        </w:rPr>
        <w:tab/>
      </w:r>
      <w:r w:rsidR="00CD5967" w:rsidRPr="00CD5967">
        <w:rPr>
          <w:rFonts w:ascii="Arial" w:hAnsi="Arial" w:cs="Arial"/>
          <w:b/>
          <w:bCs/>
          <w:sz w:val="22"/>
          <w:szCs w:val="22"/>
        </w:rPr>
        <w:t>Monitoring and Evaluation</w:t>
      </w:r>
    </w:p>
    <w:p w:rsidR="00CD5967" w:rsidRPr="00CD5967" w:rsidRDefault="00CD5967" w:rsidP="003C35AC">
      <w:pPr>
        <w:pStyle w:val="BodyText"/>
        <w:ind w:left="567" w:hanging="567"/>
        <w:rPr>
          <w:rFonts w:ascii="Arial" w:hAnsi="Arial" w:cs="Arial"/>
          <w:sz w:val="22"/>
          <w:szCs w:val="22"/>
          <w:u w:val="single"/>
        </w:rPr>
      </w:pPr>
    </w:p>
    <w:p w:rsidR="00CD5967" w:rsidRPr="00CD5967" w:rsidRDefault="003C35AC" w:rsidP="003C35AC">
      <w:pPr>
        <w:pStyle w:val="BodyText"/>
        <w:ind w:left="567" w:hanging="567"/>
        <w:rPr>
          <w:rFonts w:ascii="Arial" w:hAnsi="Arial" w:cs="Arial"/>
          <w:sz w:val="22"/>
          <w:szCs w:val="22"/>
        </w:rPr>
      </w:pPr>
      <w:r>
        <w:rPr>
          <w:rFonts w:ascii="Arial" w:hAnsi="Arial" w:cs="Arial"/>
          <w:sz w:val="22"/>
          <w:szCs w:val="22"/>
        </w:rPr>
        <w:t>6.1</w:t>
      </w:r>
      <w:r>
        <w:rPr>
          <w:rFonts w:ascii="Arial" w:hAnsi="Arial" w:cs="Arial"/>
          <w:sz w:val="22"/>
          <w:szCs w:val="22"/>
        </w:rPr>
        <w:tab/>
      </w:r>
      <w:r w:rsidR="00CD5967" w:rsidRPr="00CD5967">
        <w:rPr>
          <w:rFonts w:ascii="Arial" w:hAnsi="Arial" w:cs="Arial"/>
          <w:sz w:val="22"/>
          <w:szCs w:val="22"/>
        </w:rPr>
        <w:t>This policy will be reviewed biannually.</w:t>
      </w:r>
    </w:p>
    <w:p w:rsidR="00CD5967" w:rsidRPr="00CD5967" w:rsidRDefault="00CD5967" w:rsidP="003C35AC">
      <w:pPr>
        <w:pStyle w:val="BodyText"/>
        <w:ind w:left="567" w:hanging="567"/>
        <w:rPr>
          <w:rFonts w:ascii="Arial" w:hAnsi="Arial" w:cs="Arial"/>
          <w:sz w:val="22"/>
          <w:szCs w:val="22"/>
        </w:rPr>
      </w:pPr>
    </w:p>
    <w:p w:rsidR="00CD5967" w:rsidRPr="00CD5967" w:rsidRDefault="003C35AC" w:rsidP="003C35AC">
      <w:pPr>
        <w:pStyle w:val="BodyText"/>
        <w:ind w:left="567" w:hanging="567"/>
        <w:rPr>
          <w:rFonts w:ascii="Arial" w:hAnsi="Arial" w:cs="Arial"/>
          <w:sz w:val="22"/>
          <w:szCs w:val="22"/>
          <w:u w:val="single"/>
        </w:rPr>
      </w:pPr>
      <w:r>
        <w:rPr>
          <w:rFonts w:ascii="Arial" w:hAnsi="Arial" w:cs="Arial"/>
          <w:sz w:val="22"/>
          <w:szCs w:val="22"/>
        </w:rPr>
        <w:t>6.2</w:t>
      </w:r>
      <w:r>
        <w:rPr>
          <w:rFonts w:ascii="Arial" w:hAnsi="Arial" w:cs="Arial"/>
          <w:sz w:val="22"/>
          <w:szCs w:val="22"/>
        </w:rPr>
        <w:tab/>
      </w:r>
      <w:r w:rsidR="00CD5967" w:rsidRPr="00CD5967">
        <w:rPr>
          <w:rFonts w:ascii="Arial" w:hAnsi="Arial" w:cs="Arial"/>
          <w:sz w:val="22"/>
          <w:szCs w:val="22"/>
        </w:rPr>
        <w:t xml:space="preserve">Year 6 teachers will assess the effectiveness of the programme at the end of the summer term. Any changes to the programme will be discussed with the Head Teacher, Governors and the PSHE co-ordinator. There will be liaison with outside agencies when appropriate. </w:t>
      </w:r>
      <w:r w:rsidR="00CD5967" w:rsidRPr="00CD5967">
        <w:rPr>
          <w:rFonts w:ascii="Arial" w:hAnsi="Arial" w:cs="Arial"/>
          <w:sz w:val="22"/>
          <w:szCs w:val="22"/>
          <w:u w:val="single"/>
        </w:rPr>
        <w:t xml:space="preserve"> </w:t>
      </w:r>
    </w:p>
    <w:p w:rsidR="00CD5967" w:rsidRPr="00CD5967" w:rsidRDefault="00CD5967" w:rsidP="003C35AC">
      <w:pPr>
        <w:pStyle w:val="BodyText"/>
        <w:ind w:left="567" w:hanging="567"/>
        <w:rPr>
          <w:rFonts w:ascii="Arial" w:hAnsi="Arial" w:cs="Arial"/>
          <w:sz w:val="22"/>
          <w:szCs w:val="22"/>
          <w:u w:val="single"/>
        </w:rPr>
      </w:pPr>
    </w:p>
    <w:p w:rsidR="00CD5967" w:rsidRPr="00CD5967" w:rsidRDefault="00CD5967" w:rsidP="003C35AC">
      <w:pPr>
        <w:pStyle w:val="Subtitle"/>
        <w:ind w:left="567" w:hanging="567"/>
        <w:jc w:val="both"/>
        <w:rPr>
          <w:rFonts w:ascii="Arial" w:hAnsi="Arial" w:cs="Arial"/>
          <w:b/>
          <w:bCs/>
          <w:sz w:val="22"/>
          <w:szCs w:val="22"/>
          <w:u w:val="none"/>
        </w:rPr>
      </w:pPr>
      <w:r w:rsidRPr="00CD5967">
        <w:rPr>
          <w:rFonts w:ascii="Arial" w:hAnsi="Arial" w:cs="Arial"/>
          <w:b/>
          <w:bCs/>
          <w:sz w:val="22"/>
          <w:szCs w:val="22"/>
          <w:u w:val="none"/>
        </w:rPr>
        <w:t>Approval</w:t>
      </w:r>
    </w:p>
    <w:p w:rsidR="00CD5967" w:rsidRPr="00CD5967" w:rsidRDefault="00CD5967" w:rsidP="003C35AC">
      <w:pPr>
        <w:pStyle w:val="Subtitle"/>
        <w:ind w:left="567" w:hanging="567"/>
        <w:jc w:val="both"/>
        <w:rPr>
          <w:rFonts w:ascii="Arial" w:hAnsi="Arial" w:cs="Arial"/>
          <w:sz w:val="22"/>
          <w:szCs w:val="22"/>
          <w:u w:val="none"/>
        </w:rPr>
      </w:pPr>
    </w:p>
    <w:p w:rsidR="00354DCA" w:rsidRPr="00842927" w:rsidRDefault="00751604" w:rsidP="00842927">
      <w:pPr>
        <w:pStyle w:val="aLCPBodytext"/>
      </w:pPr>
      <w:r w:rsidRPr="00842927">
        <w:t xml:space="preserve">Approved at the full governing body meeting held on </w:t>
      </w:r>
      <w:r w:rsidR="00B17C00">
        <w:t>27</w:t>
      </w:r>
      <w:r w:rsidR="00B17C00" w:rsidRPr="00B17C00">
        <w:rPr>
          <w:vertAlign w:val="superscript"/>
        </w:rPr>
        <w:t>th</w:t>
      </w:r>
      <w:r w:rsidR="00B17C00">
        <w:t xml:space="preserve"> June 2013</w:t>
      </w:r>
      <w:r w:rsidRPr="00842927">
        <w:t xml:space="preserve"> - minute number </w:t>
      </w:r>
      <w:r w:rsidR="00387C58">
        <w:t>G</w:t>
      </w:r>
      <w:r w:rsidR="00B17C00">
        <w:t>768</w:t>
      </w:r>
      <w:r w:rsidR="00387C58">
        <w:t>.</w:t>
      </w:r>
    </w:p>
    <w:p w:rsidR="00751604" w:rsidRPr="00CD5967" w:rsidRDefault="00751604" w:rsidP="00842927">
      <w:pPr>
        <w:pStyle w:val="aLCPBodytext"/>
      </w:pPr>
    </w:p>
    <w:p w:rsidR="00C12F14" w:rsidRDefault="00C12F14" w:rsidP="00842927">
      <w:pPr>
        <w:pStyle w:val="aLCPBodytext"/>
        <w:rPr>
          <w:rStyle w:val="aLCPboldbodytext"/>
        </w:rPr>
      </w:pPr>
    </w:p>
    <w:p w:rsidR="00B17C00" w:rsidRDefault="00B17C00" w:rsidP="00842927">
      <w:pPr>
        <w:pStyle w:val="aLCPBodytext"/>
        <w:rPr>
          <w:rStyle w:val="aLCPboldbodytext"/>
        </w:rPr>
      </w:pPr>
    </w:p>
    <w:p w:rsidR="00B17C00" w:rsidRDefault="00B17C00" w:rsidP="00842927">
      <w:pPr>
        <w:pStyle w:val="aLCPBodytext"/>
        <w:rPr>
          <w:rStyle w:val="aLCPboldbodytext"/>
        </w:rPr>
      </w:pPr>
    </w:p>
    <w:p w:rsidR="00B17C00" w:rsidRPr="00CD5967" w:rsidRDefault="00B17C00" w:rsidP="00842927">
      <w:pPr>
        <w:pStyle w:val="aLCPBodytext"/>
        <w:rPr>
          <w:rStyle w:val="aLCPboldbodytext"/>
        </w:rPr>
      </w:pPr>
      <w:bookmarkStart w:id="0" w:name="_GoBack"/>
      <w:bookmarkEnd w:id="0"/>
    </w:p>
    <w:p w:rsidR="00354DCA" w:rsidRDefault="00354DCA" w:rsidP="00842927">
      <w:pPr>
        <w:pStyle w:val="aLCPBodytext"/>
        <w:rPr>
          <w:rStyle w:val="aLCPboldbodytext"/>
        </w:rPr>
      </w:pPr>
      <w:r w:rsidRPr="00CD5967">
        <w:rPr>
          <w:rStyle w:val="aLCPboldbodytext"/>
        </w:rPr>
        <w:t xml:space="preserve">Date for review: </w:t>
      </w:r>
      <w:r w:rsidR="00751604" w:rsidRPr="00CD5967">
        <w:rPr>
          <w:rStyle w:val="aLCPboldbodytext"/>
        </w:rPr>
        <w:t xml:space="preserve"> </w:t>
      </w:r>
      <w:r w:rsidR="00B17C00">
        <w:rPr>
          <w:rStyle w:val="aLCPboldbodytext"/>
        </w:rPr>
        <w:tab/>
      </w:r>
      <w:r w:rsidR="00B17C00">
        <w:rPr>
          <w:rStyle w:val="aLCPboldbodytext"/>
        </w:rPr>
        <w:tab/>
      </w:r>
      <w:r w:rsidR="00751604" w:rsidRPr="00CD5967">
        <w:rPr>
          <w:rStyle w:val="aLCPboldbodytext"/>
        </w:rPr>
        <w:t xml:space="preserve">Summer </w:t>
      </w:r>
      <w:r w:rsidR="00751604" w:rsidRPr="00E2596E">
        <w:rPr>
          <w:rStyle w:val="aLCPboldbodytext"/>
        </w:rPr>
        <w:t xml:space="preserve">Term </w:t>
      </w:r>
      <w:r w:rsidR="00B17C00">
        <w:rPr>
          <w:rStyle w:val="aLCPboldbodytext"/>
        </w:rPr>
        <w:t>2015</w:t>
      </w:r>
    </w:p>
    <w:p w:rsidR="00B17C00" w:rsidRDefault="00B17C00" w:rsidP="00842927">
      <w:pPr>
        <w:pStyle w:val="aLCPBodytext"/>
        <w:rPr>
          <w:rStyle w:val="aLCPboldbodytext"/>
        </w:rPr>
      </w:pPr>
    </w:p>
    <w:p w:rsidR="00B17C00" w:rsidRPr="00E2596E" w:rsidRDefault="00B17C00" w:rsidP="00842927">
      <w:pPr>
        <w:pStyle w:val="aLCPBodytext"/>
      </w:pPr>
      <w:r>
        <w:rPr>
          <w:rStyle w:val="aLCPboldbodytext"/>
        </w:rPr>
        <w:t>Committee Responsible:</w:t>
      </w:r>
      <w:r>
        <w:rPr>
          <w:rStyle w:val="aLCPboldbodytext"/>
        </w:rPr>
        <w:tab/>
        <w:t>Teaching &amp; Learning</w:t>
      </w:r>
    </w:p>
    <w:sectPr w:rsidR="00B17C00" w:rsidRPr="00E2596E" w:rsidSect="001E563B">
      <w:footerReference w:type="default" r:id="rId9"/>
      <w:pgSz w:w="11906" w:h="16838"/>
      <w:pgMar w:top="851" w:right="1466" w:bottom="851" w:left="851"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90" w:rsidRDefault="00571890">
      <w:r>
        <w:separator/>
      </w:r>
    </w:p>
  </w:endnote>
  <w:endnote w:type="continuationSeparator" w:id="0">
    <w:p w:rsidR="00571890" w:rsidRDefault="0057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AB" w:rsidRPr="00751604" w:rsidRDefault="00CD5967">
    <w:pPr>
      <w:pStyle w:val="Footer"/>
      <w:rPr>
        <w:rFonts w:ascii="Arial" w:hAnsi="Arial"/>
        <w:sz w:val="20"/>
      </w:rPr>
    </w:pPr>
    <w:r>
      <w:rPr>
        <w:rFonts w:ascii="Arial" w:hAnsi="Arial"/>
        <w:sz w:val="18"/>
      </w:rPr>
      <w:t>Sex Education</w:t>
    </w:r>
    <w:r w:rsidR="00F554AB" w:rsidRPr="003B472A">
      <w:rPr>
        <w:rFonts w:ascii="Arial" w:hAnsi="Arial"/>
        <w:sz w:val="18"/>
      </w:rPr>
      <w:t xml:space="preserve"> Policy – </w:t>
    </w:r>
    <w:r w:rsidR="00235D13">
      <w:rPr>
        <w:rFonts w:ascii="Arial" w:hAnsi="Arial"/>
        <w:sz w:val="18"/>
      </w:rPr>
      <w:t xml:space="preserve">Approved </w:t>
    </w:r>
    <w:r w:rsidR="00B17C00">
      <w:rPr>
        <w:rFonts w:ascii="Arial" w:hAnsi="Arial"/>
        <w:sz w:val="18"/>
      </w:rPr>
      <w:t>27t</w:t>
    </w:r>
    <w:r w:rsidR="00235D13" w:rsidRPr="00235D13">
      <w:rPr>
        <w:rFonts w:ascii="Arial" w:hAnsi="Arial"/>
        <w:sz w:val="18"/>
        <w:vertAlign w:val="superscript"/>
      </w:rPr>
      <w:t>h</w:t>
    </w:r>
    <w:r w:rsidR="00B17C00">
      <w:rPr>
        <w:rFonts w:ascii="Arial" w:hAnsi="Arial"/>
        <w:sz w:val="18"/>
      </w:rPr>
      <w:t xml:space="preserve"> June 2013</w:t>
    </w:r>
    <w:r w:rsidR="00235D13">
      <w:rPr>
        <w:rFonts w:ascii="Arial" w:hAnsi="Arial"/>
        <w:sz w:val="18"/>
      </w:rPr>
      <w:t xml:space="preserve"> Minute G</w:t>
    </w:r>
    <w:r w:rsidR="00B17C00">
      <w:rPr>
        <w:rFonts w:ascii="Arial" w:hAnsi="Arial"/>
        <w:sz w:val="18"/>
      </w:rPr>
      <w:t>768</w:t>
    </w:r>
    <w:r w:rsidR="00F554AB">
      <w:rPr>
        <w:rFonts w:ascii="Arial" w:hAnsi="Arial"/>
        <w:sz w:val="18"/>
      </w:rPr>
      <w:t xml:space="preserve"> </w:t>
    </w:r>
    <w:r w:rsidR="00F554AB">
      <w:rPr>
        <w:rFonts w:ascii="Arial" w:hAnsi="Arial"/>
        <w:sz w:val="18"/>
      </w:rPr>
      <w:tab/>
    </w:r>
    <w:r w:rsidR="00DB25EB" w:rsidRPr="00751604">
      <w:rPr>
        <w:rStyle w:val="PageNumber"/>
        <w:rFonts w:ascii="Arial" w:hAnsi="Arial"/>
        <w:sz w:val="20"/>
      </w:rPr>
      <w:fldChar w:fldCharType="begin"/>
    </w:r>
    <w:r w:rsidR="00F554AB" w:rsidRPr="00751604">
      <w:rPr>
        <w:rStyle w:val="PageNumber"/>
        <w:rFonts w:ascii="Arial" w:hAnsi="Arial"/>
        <w:sz w:val="20"/>
      </w:rPr>
      <w:instrText xml:space="preserve"> PAGE </w:instrText>
    </w:r>
    <w:r w:rsidR="00DB25EB" w:rsidRPr="00751604">
      <w:rPr>
        <w:rStyle w:val="PageNumber"/>
        <w:rFonts w:ascii="Arial" w:hAnsi="Arial"/>
        <w:sz w:val="20"/>
      </w:rPr>
      <w:fldChar w:fldCharType="separate"/>
    </w:r>
    <w:r w:rsidR="00B17C00">
      <w:rPr>
        <w:rStyle w:val="PageNumber"/>
        <w:rFonts w:ascii="Arial" w:hAnsi="Arial"/>
        <w:noProof/>
        <w:sz w:val="20"/>
      </w:rPr>
      <w:t>2</w:t>
    </w:r>
    <w:r w:rsidR="00DB25EB" w:rsidRPr="00751604">
      <w:rPr>
        <w:rStyle w:val="PageNumber"/>
        <w:rFonts w:ascii="Arial" w:hAnsi="Arial"/>
        <w:sz w:val="20"/>
      </w:rPr>
      <w:fldChar w:fldCharType="end"/>
    </w:r>
    <w:r w:rsidR="00F554AB" w:rsidRPr="00751604">
      <w:rPr>
        <w:rStyle w:val="PageNumber"/>
        <w:rFonts w:ascii="Arial" w:hAnsi="Arial"/>
        <w:sz w:val="20"/>
      </w:rPr>
      <w:t xml:space="preserve"> of </w:t>
    </w:r>
    <w:r w:rsidR="00DB25EB" w:rsidRPr="00751604">
      <w:rPr>
        <w:rStyle w:val="PageNumber"/>
        <w:rFonts w:ascii="Arial" w:hAnsi="Arial"/>
        <w:sz w:val="20"/>
      </w:rPr>
      <w:fldChar w:fldCharType="begin"/>
    </w:r>
    <w:r w:rsidR="00F554AB" w:rsidRPr="00751604">
      <w:rPr>
        <w:rStyle w:val="PageNumber"/>
        <w:rFonts w:ascii="Arial" w:hAnsi="Arial"/>
        <w:sz w:val="20"/>
      </w:rPr>
      <w:instrText xml:space="preserve"> NUMPAGES </w:instrText>
    </w:r>
    <w:r w:rsidR="00DB25EB" w:rsidRPr="00751604">
      <w:rPr>
        <w:rStyle w:val="PageNumber"/>
        <w:rFonts w:ascii="Arial" w:hAnsi="Arial"/>
        <w:sz w:val="20"/>
      </w:rPr>
      <w:fldChar w:fldCharType="separate"/>
    </w:r>
    <w:r w:rsidR="00B17C00">
      <w:rPr>
        <w:rStyle w:val="PageNumber"/>
        <w:rFonts w:ascii="Arial" w:hAnsi="Arial"/>
        <w:noProof/>
        <w:sz w:val="20"/>
      </w:rPr>
      <w:t>2</w:t>
    </w:r>
    <w:r w:rsidR="00DB25EB" w:rsidRPr="00751604">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90" w:rsidRDefault="00571890">
      <w:r>
        <w:separator/>
      </w:r>
    </w:p>
  </w:footnote>
  <w:footnote w:type="continuationSeparator" w:id="0">
    <w:p w:rsidR="00571890" w:rsidRDefault="00571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63F2"/>
    <w:multiLevelType w:val="hybridMultilevel"/>
    <w:tmpl w:val="290E7E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A818A6"/>
    <w:multiLevelType w:val="hybridMultilevel"/>
    <w:tmpl w:val="8C3C6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D2F16B7"/>
    <w:multiLevelType w:val="hybridMultilevel"/>
    <w:tmpl w:val="1E3E7B62"/>
    <w:lvl w:ilvl="0" w:tplc="D4567E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4487B76"/>
    <w:multiLevelType w:val="multilevel"/>
    <w:tmpl w:val="BA92ECF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3E90EE9"/>
    <w:multiLevelType w:val="hybridMultilevel"/>
    <w:tmpl w:val="8E1A256C"/>
    <w:lvl w:ilvl="0" w:tplc="3934D53A">
      <w:start w:val="1"/>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CA"/>
    <w:rsid w:val="00002088"/>
    <w:rsid w:val="00041D50"/>
    <w:rsid w:val="00052961"/>
    <w:rsid w:val="000658E3"/>
    <w:rsid w:val="00081504"/>
    <w:rsid w:val="0009236E"/>
    <w:rsid w:val="00097BD9"/>
    <w:rsid w:val="000B17CF"/>
    <w:rsid w:val="000C0C73"/>
    <w:rsid w:val="000C5DF3"/>
    <w:rsid w:val="001218C9"/>
    <w:rsid w:val="0012790E"/>
    <w:rsid w:val="00135DEA"/>
    <w:rsid w:val="00137904"/>
    <w:rsid w:val="00171412"/>
    <w:rsid w:val="00176E2A"/>
    <w:rsid w:val="001965FB"/>
    <w:rsid w:val="001A1C0F"/>
    <w:rsid w:val="001E563B"/>
    <w:rsid w:val="002074E6"/>
    <w:rsid w:val="00213AC5"/>
    <w:rsid w:val="002166CA"/>
    <w:rsid w:val="002210B5"/>
    <w:rsid w:val="0022190B"/>
    <w:rsid w:val="002254F1"/>
    <w:rsid w:val="00235D13"/>
    <w:rsid w:val="0027122D"/>
    <w:rsid w:val="002A0CC2"/>
    <w:rsid w:val="002A69AE"/>
    <w:rsid w:val="00310A18"/>
    <w:rsid w:val="00311BEA"/>
    <w:rsid w:val="0031439A"/>
    <w:rsid w:val="00331FE3"/>
    <w:rsid w:val="00354DCA"/>
    <w:rsid w:val="00355BFC"/>
    <w:rsid w:val="00387C58"/>
    <w:rsid w:val="003B01FA"/>
    <w:rsid w:val="003B472A"/>
    <w:rsid w:val="003B54E0"/>
    <w:rsid w:val="003C216E"/>
    <w:rsid w:val="003C35AC"/>
    <w:rsid w:val="003C49EA"/>
    <w:rsid w:val="003D7D25"/>
    <w:rsid w:val="003E1D02"/>
    <w:rsid w:val="003E1F75"/>
    <w:rsid w:val="003E3DFD"/>
    <w:rsid w:val="00427E09"/>
    <w:rsid w:val="004361F6"/>
    <w:rsid w:val="00443CB7"/>
    <w:rsid w:val="0045219F"/>
    <w:rsid w:val="004646F6"/>
    <w:rsid w:val="0046713E"/>
    <w:rsid w:val="004927E4"/>
    <w:rsid w:val="00495F06"/>
    <w:rsid w:val="004B3082"/>
    <w:rsid w:val="004D454A"/>
    <w:rsid w:val="004D72CC"/>
    <w:rsid w:val="004E2FFB"/>
    <w:rsid w:val="00502169"/>
    <w:rsid w:val="005266D2"/>
    <w:rsid w:val="0052713B"/>
    <w:rsid w:val="00531FC8"/>
    <w:rsid w:val="00536BB4"/>
    <w:rsid w:val="00571890"/>
    <w:rsid w:val="00593609"/>
    <w:rsid w:val="0059680C"/>
    <w:rsid w:val="005E5732"/>
    <w:rsid w:val="00623C9E"/>
    <w:rsid w:val="006373EB"/>
    <w:rsid w:val="00661718"/>
    <w:rsid w:val="00666739"/>
    <w:rsid w:val="00666D47"/>
    <w:rsid w:val="0066729D"/>
    <w:rsid w:val="00675039"/>
    <w:rsid w:val="006A5BD2"/>
    <w:rsid w:val="00722598"/>
    <w:rsid w:val="00751604"/>
    <w:rsid w:val="007518D8"/>
    <w:rsid w:val="0077398F"/>
    <w:rsid w:val="00793223"/>
    <w:rsid w:val="007B57B1"/>
    <w:rsid w:val="007B7C89"/>
    <w:rsid w:val="007C671C"/>
    <w:rsid w:val="007E170F"/>
    <w:rsid w:val="007F4734"/>
    <w:rsid w:val="007F7612"/>
    <w:rsid w:val="00801E8A"/>
    <w:rsid w:val="008040A8"/>
    <w:rsid w:val="008218A5"/>
    <w:rsid w:val="00842927"/>
    <w:rsid w:val="00844C87"/>
    <w:rsid w:val="0085420B"/>
    <w:rsid w:val="00882221"/>
    <w:rsid w:val="00890E6B"/>
    <w:rsid w:val="008943B4"/>
    <w:rsid w:val="008B3576"/>
    <w:rsid w:val="008B4C90"/>
    <w:rsid w:val="008B77D2"/>
    <w:rsid w:val="008C1405"/>
    <w:rsid w:val="008C338F"/>
    <w:rsid w:val="008C5DB1"/>
    <w:rsid w:val="008C6953"/>
    <w:rsid w:val="00907B41"/>
    <w:rsid w:val="00915962"/>
    <w:rsid w:val="00935C69"/>
    <w:rsid w:val="009412DC"/>
    <w:rsid w:val="009536CB"/>
    <w:rsid w:val="00994E69"/>
    <w:rsid w:val="009C601C"/>
    <w:rsid w:val="009F033B"/>
    <w:rsid w:val="00A163E5"/>
    <w:rsid w:val="00A34C7A"/>
    <w:rsid w:val="00A46CBB"/>
    <w:rsid w:val="00AB2815"/>
    <w:rsid w:val="00AD08F4"/>
    <w:rsid w:val="00B17C00"/>
    <w:rsid w:val="00B519C9"/>
    <w:rsid w:val="00B744EE"/>
    <w:rsid w:val="00B7679B"/>
    <w:rsid w:val="00BA22CD"/>
    <w:rsid w:val="00BA256A"/>
    <w:rsid w:val="00BA63B0"/>
    <w:rsid w:val="00BA7F20"/>
    <w:rsid w:val="00BB5145"/>
    <w:rsid w:val="00BB72FD"/>
    <w:rsid w:val="00BE1E1F"/>
    <w:rsid w:val="00BF448B"/>
    <w:rsid w:val="00C12F14"/>
    <w:rsid w:val="00C1756D"/>
    <w:rsid w:val="00C1791C"/>
    <w:rsid w:val="00C3172F"/>
    <w:rsid w:val="00C3508B"/>
    <w:rsid w:val="00C8304E"/>
    <w:rsid w:val="00C84D15"/>
    <w:rsid w:val="00CD1C2D"/>
    <w:rsid w:val="00CD5967"/>
    <w:rsid w:val="00D062EA"/>
    <w:rsid w:val="00D1078D"/>
    <w:rsid w:val="00D10C47"/>
    <w:rsid w:val="00D23C22"/>
    <w:rsid w:val="00D4662A"/>
    <w:rsid w:val="00D67B61"/>
    <w:rsid w:val="00D7364B"/>
    <w:rsid w:val="00D85EBA"/>
    <w:rsid w:val="00D860E7"/>
    <w:rsid w:val="00DB078D"/>
    <w:rsid w:val="00DB25EB"/>
    <w:rsid w:val="00DE48ED"/>
    <w:rsid w:val="00E01391"/>
    <w:rsid w:val="00E06875"/>
    <w:rsid w:val="00E16C70"/>
    <w:rsid w:val="00E2596E"/>
    <w:rsid w:val="00E45DD2"/>
    <w:rsid w:val="00E52590"/>
    <w:rsid w:val="00E71A01"/>
    <w:rsid w:val="00EB41F3"/>
    <w:rsid w:val="00EC7274"/>
    <w:rsid w:val="00ED63F5"/>
    <w:rsid w:val="00F02171"/>
    <w:rsid w:val="00F107E3"/>
    <w:rsid w:val="00F12DB5"/>
    <w:rsid w:val="00F15A77"/>
    <w:rsid w:val="00F45916"/>
    <w:rsid w:val="00F518AB"/>
    <w:rsid w:val="00F554AB"/>
    <w:rsid w:val="00F6391D"/>
    <w:rsid w:val="00F817B1"/>
    <w:rsid w:val="00FB72D0"/>
    <w:rsid w:val="00FC1CBB"/>
    <w:rsid w:val="00FC1E34"/>
    <w:rsid w:val="00FD5397"/>
    <w:rsid w:val="00FE2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08B"/>
    <w:rPr>
      <w:sz w:val="24"/>
      <w:szCs w:val="24"/>
    </w:rPr>
  </w:style>
  <w:style w:type="paragraph" w:styleId="Heading3">
    <w:name w:val="heading 3"/>
    <w:basedOn w:val="Normal"/>
    <w:qFormat/>
    <w:rsid w:val="00BA63B0"/>
    <w:pPr>
      <w:spacing w:before="100" w:beforeAutospacing="1" w:after="100" w:afterAutospacing="1"/>
      <w:outlineLvl w:val="2"/>
    </w:pPr>
    <w:rPr>
      <w:b/>
      <w:bCs/>
      <w:sz w:val="27"/>
      <w:szCs w:val="27"/>
    </w:rPr>
  </w:style>
  <w:style w:type="paragraph" w:styleId="Heading5">
    <w:name w:val="heading 5"/>
    <w:basedOn w:val="Normal"/>
    <w:next w:val="Normal"/>
    <w:link w:val="Heading5Char"/>
    <w:semiHidden/>
    <w:unhideWhenUsed/>
    <w:qFormat/>
    <w:rsid w:val="00CD596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63B0"/>
    <w:pPr>
      <w:spacing w:before="100" w:beforeAutospacing="1" w:after="100" w:afterAutospacing="1"/>
    </w:pPr>
  </w:style>
  <w:style w:type="paragraph" w:customStyle="1" w:styleId="style3">
    <w:name w:val="style3"/>
    <w:basedOn w:val="Normal"/>
    <w:rsid w:val="00BA63B0"/>
    <w:pPr>
      <w:spacing w:before="100" w:beforeAutospacing="1" w:after="100" w:afterAutospacing="1"/>
    </w:pPr>
    <w:rPr>
      <w:rFonts w:ascii="Calibri" w:hAnsi="Calibri"/>
    </w:rPr>
  </w:style>
  <w:style w:type="paragraph" w:customStyle="1" w:styleId="style11">
    <w:name w:val="style11"/>
    <w:basedOn w:val="Normal"/>
    <w:rsid w:val="00BA63B0"/>
    <w:pPr>
      <w:spacing w:before="100" w:beforeAutospacing="1" w:after="100" w:afterAutospacing="1"/>
    </w:pPr>
    <w:rPr>
      <w:rFonts w:ascii="Calibri" w:hAnsi="Calibri"/>
      <w:color w:val="000000"/>
    </w:rPr>
  </w:style>
  <w:style w:type="character" w:styleId="Hyperlink">
    <w:name w:val="Hyperlink"/>
    <w:basedOn w:val="DefaultParagraphFont"/>
    <w:rsid w:val="00BA63B0"/>
    <w:rPr>
      <w:color w:val="0000FF"/>
      <w:u w:val="single"/>
    </w:rPr>
  </w:style>
  <w:style w:type="character" w:styleId="Emphasis">
    <w:name w:val="Emphasis"/>
    <w:basedOn w:val="DefaultParagraphFont"/>
    <w:qFormat/>
    <w:rsid w:val="00BA63B0"/>
    <w:rPr>
      <w:i/>
      <w:iCs/>
    </w:rPr>
  </w:style>
  <w:style w:type="character" w:customStyle="1" w:styleId="style31">
    <w:name w:val="style31"/>
    <w:basedOn w:val="DefaultParagraphFont"/>
    <w:rsid w:val="00BA63B0"/>
    <w:rPr>
      <w:rFonts w:ascii="Calibri" w:hAnsi="Calibri" w:hint="default"/>
      <w:sz w:val="24"/>
      <w:szCs w:val="24"/>
    </w:rPr>
  </w:style>
  <w:style w:type="paragraph" w:styleId="BalloonText">
    <w:name w:val="Balloon Text"/>
    <w:basedOn w:val="Normal"/>
    <w:semiHidden/>
    <w:rsid w:val="000C0C73"/>
    <w:rPr>
      <w:rFonts w:ascii="Tahoma" w:hAnsi="Tahoma" w:cs="Tahoma"/>
      <w:sz w:val="16"/>
      <w:szCs w:val="16"/>
    </w:rPr>
  </w:style>
  <w:style w:type="character" w:customStyle="1" w:styleId="aLCPboldbodytext">
    <w:name w:val="a LCP bold body text"/>
    <w:basedOn w:val="DefaultParagraphFont"/>
    <w:rsid w:val="00354DCA"/>
    <w:rPr>
      <w:rFonts w:ascii="Arial" w:hAnsi="Arial"/>
      <w:b/>
      <w:bCs/>
      <w:dstrike w:val="0"/>
      <w:sz w:val="22"/>
      <w:effect w:val="none"/>
      <w:vertAlign w:val="baseline"/>
    </w:rPr>
  </w:style>
  <w:style w:type="paragraph" w:customStyle="1" w:styleId="aLCPSubhead">
    <w:name w:val="a LCP Subhead"/>
    <w:autoRedefine/>
    <w:rsid w:val="00354DCA"/>
    <w:pPr>
      <w:ind w:left="680" w:hanging="680"/>
    </w:pPr>
    <w:rPr>
      <w:rFonts w:ascii="Arial" w:hAnsi="Arial" w:cs="Arial"/>
      <w:b/>
      <w:sz w:val="24"/>
      <w:lang w:eastAsia="en-US"/>
    </w:rPr>
  </w:style>
  <w:style w:type="paragraph" w:customStyle="1" w:styleId="aLCPBodytext">
    <w:name w:val="a LCP Body text"/>
    <w:autoRedefine/>
    <w:rsid w:val="00842927"/>
    <w:pPr>
      <w:ind w:left="567" w:right="-311" w:hanging="567"/>
    </w:pPr>
    <w:rPr>
      <w:rFonts w:ascii="Arial" w:hAnsi="Arial" w:cs="Arial"/>
      <w:sz w:val="22"/>
      <w:szCs w:val="22"/>
      <w:lang w:eastAsia="en-US"/>
    </w:rPr>
  </w:style>
  <w:style w:type="character" w:styleId="FollowedHyperlink">
    <w:name w:val="FollowedHyperlink"/>
    <w:basedOn w:val="DefaultParagraphFont"/>
    <w:rsid w:val="008218A5"/>
    <w:rPr>
      <w:color w:val="800080"/>
      <w:u w:val="single"/>
    </w:rPr>
  </w:style>
  <w:style w:type="paragraph" w:styleId="Header">
    <w:name w:val="header"/>
    <w:basedOn w:val="Normal"/>
    <w:rsid w:val="003B472A"/>
    <w:pPr>
      <w:tabs>
        <w:tab w:val="center" w:pos="4153"/>
        <w:tab w:val="right" w:pos="8306"/>
      </w:tabs>
    </w:pPr>
  </w:style>
  <w:style w:type="paragraph" w:styleId="Footer">
    <w:name w:val="footer"/>
    <w:basedOn w:val="Normal"/>
    <w:rsid w:val="003B472A"/>
    <w:pPr>
      <w:tabs>
        <w:tab w:val="center" w:pos="4153"/>
        <w:tab w:val="right" w:pos="8306"/>
      </w:tabs>
    </w:pPr>
  </w:style>
  <w:style w:type="character" w:styleId="PageNumber">
    <w:name w:val="page number"/>
    <w:basedOn w:val="DefaultParagraphFont"/>
    <w:rsid w:val="003B472A"/>
  </w:style>
  <w:style w:type="character" w:styleId="CommentReference">
    <w:name w:val="annotation reference"/>
    <w:basedOn w:val="DefaultParagraphFont"/>
    <w:semiHidden/>
    <w:rsid w:val="003E1F75"/>
    <w:rPr>
      <w:sz w:val="16"/>
      <w:szCs w:val="16"/>
    </w:rPr>
  </w:style>
  <w:style w:type="paragraph" w:styleId="CommentText">
    <w:name w:val="annotation text"/>
    <w:basedOn w:val="Normal"/>
    <w:semiHidden/>
    <w:rsid w:val="003E1F75"/>
    <w:rPr>
      <w:sz w:val="20"/>
      <w:szCs w:val="20"/>
    </w:rPr>
  </w:style>
  <w:style w:type="paragraph" w:styleId="CommentSubject">
    <w:name w:val="annotation subject"/>
    <w:basedOn w:val="CommentText"/>
    <w:next w:val="CommentText"/>
    <w:semiHidden/>
    <w:rsid w:val="003E1F75"/>
    <w:rPr>
      <w:b/>
      <w:bCs/>
    </w:rPr>
  </w:style>
  <w:style w:type="character" w:customStyle="1" w:styleId="Heading5Char">
    <w:name w:val="Heading 5 Char"/>
    <w:basedOn w:val="DefaultParagraphFont"/>
    <w:link w:val="Heading5"/>
    <w:semiHidden/>
    <w:rsid w:val="00CD5967"/>
    <w:rPr>
      <w:rFonts w:ascii="Calibri" w:eastAsia="Times New Roman" w:hAnsi="Calibri" w:cs="Times New Roman"/>
      <w:b/>
      <w:bCs/>
      <w:i/>
      <w:iCs/>
      <w:sz w:val="26"/>
      <w:szCs w:val="26"/>
    </w:rPr>
  </w:style>
  <w:style w:type="paragraph" w:styleId="BodyText">
    <w:name w:val="Body Text"/>
    <w:basedOn w:val="Normal"/>
    <w:link w:val="BodyTextChar"/>
    <w:rsid w:val="00CD5967"/>
    <w:rPr>
      <w:szCs w:val="20"/>
      <w:lang w:eastAsia="en-US"/>
    </w:rPr>
  </w:style>
  <w:style w:type="character" w:customStyle="1" w:styleId="BodyTextChar">
    <w:name w:val="Body Text Char"/>
    <w:basedOn w:val="DefaultParagraphFont"/>
    <w:link w:val="BodyText"/>
    <w:rsid w:val="00CD5967"/>
    <w:rPr>
      <w:sz w:val="24"/>
      <w:lang w:eastAsia="en-US"/>
    </w:rPr>
  </w:style>
  <w:style w:type="paragraph" w:styleId="Subtitle">
    <w:name w:val="Subtitle"/>
    <w:basedOn w:val="Normal"/>
    <w:link w:val="SubtitleChar"/>
    <w:qFormat/>
    <w:rsid w:val="00CD5967"/>
    <w:rPr>
      <w:sz w:val="32"/>
      <w:szCs w:val="20"/>
      <w:u w:val="single"/>
      <w:lang w:eastAsia="en-US"/>
    </w:rPr>
  </w:style>
  <w:style w:type="character" w:customStyle="1" w:styleId="SubtitleChar">
    <w:name w:val="Subtitle Char"/>
    <w:basedOn w:val="DefaultParagraphFont"/>
    <w:link w:val="Subtitle"/>
    <w:rsid w:val="00CD5967"/>
    <w:rPr>
      <w:sz w:val="32"/>
      <w:u w:val="single"/>
      <w:lang w:eastAsia="en-US"/>
    </w:rPr>
  </w:style>
  <w:style w:type="paragraph" w:customStyle="1" w:styleId="TxBrp8">
    <w:name w:val="TxBr_p8"/>
    <w:basedOn w:val="Normal"/>
    <w:rsid w:val="00CD5967"/>
    <w:pPr>
      <w:widowControl w:val="0"/>
      <w:tabs>
        <w:tab w:val="left" w:pos="204"/>
      </w:tabs>
      <w:autoSpaceDE w:val="0"/>
      <w:autoSpaceDN w:val="0"/>
      <w:adjustRightInd w:val="0"/>
      <w:spacing w:line="255" w:lineRule="atLeast"/>
    </w:pPr>
    <w:rPr>
      <w:lang w:val="en-US" w:eastAsia="en-US"/>
    </w:rPr>
  </w:style>
  <w:style w:type="paragraph" w:customStyle="1" w:styleId="TxBrc18">
    <w:name w:val="TxBr_c18"/>
    <w:basedOn w:val="Normal"/>
    <w:rsid w:val="00CD5967"/>
    <w:pPr>
      <w:widowControl w:val="0"/>
      <w:autoSpaceDE w:val="0"/>
      <w:autoSpaceDN w:val="0"/>
      <w:adjustRightInd w:val="0"/>
      <w:spacing w:line="240" w:lineRule="atLeast"/>
      <w:jc w:val="center"/>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08B"/>
    <w:rPr>
      <w:sz w:val="24"/>
      <w:szCs w:val="24"/>
    </w:rPr>
  </w:style>
  <w:style w:type="paragraph" w:styleId="Heading3">
    <w:name w:val="heading 3"/>
    <w:basedOn w:val="Normal"/>
    <w:qFormat/>
    <w:rsid w:val="00BA63B0"/>
    <w:pPr>
      <w:spacing w:before="100" w:beforeAutospacing="1" w:after="100" w:afterAutospacing="1"/>
      <w:outlineLvl w:val="2"/>
    </w:pPr>
    <w:rPr>
      <w:b/>
      <w:bCs/>
      <w:sz w:val="27"/>
      <w:szCs w:val="27"/>
    </w:rPr>
  </w:style>
  <w:style w:type="paragraph" w:styleId="Heading5">
    <w:name w:val="heading 5"/>
    <w:basedOn w:val="Normal"/>
    <w:next w:val="Normal"/>
    <w:link w:val="Heading5Char"/>
    <w:semiHidden/>
    <w:unhideWhenUsed/>
    <w:qFormat/>
    <w:rsid w:val="00CD596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63B0"/>
    <w:pPr>
      <w:spacing w:before="100" w:beforeAutospacing="1" w:after="100" w:afterAutospacing="1"/>
    </w:pPr>
  </w:style>
  <w:style w:type="paragraph" w:customStyle="1" w:styleId="style3">
    <w:name w:val="style3"/>
    <w:basedOn w:val="Normal"/>
    <w:rsid w:val="00BA63B0"/>
    <w:pPr>
      <w:spacing w:before="100" w:beforeAutospacing="1" w:after="100" w:afterAutospacing="1"/>
    </w:pPr>
    <w:rPr>
      <w:rFonts w:ascii="Calibri" w:hAnsi="Calibri"/>
    </w:rPr>
  </w:style>
  <w:style w:type="paragraph" w:customStyle="1" w:styleId="style11">
    <w:name w:val="style11"/>
    <w:basedOn w:val="Normal"/>
    <w:rsid w:val="00BA63B0"/>
    <w:pPr>
      <w:spacing w:before="100" w:beforeAutospacing="1" w:after="100" w:afterAutospacing="1"/>
    </w:pPr>
    <w:rPr>
      <w:rFonts w:ascii="Calibri" w:hAnsi="Calibri"/>
      <w:color w:val="000000"/>
    </w:rPr>
  </w:style>
  <w:style w:type="character" w:styleId="Hyperlink">
    <w:name w:val="Hyperlink"/>
    <w:basedOn w:val="DefaultParagraphFont"/>
    <w:rsid w:val="00BA63B0"/>
    <w:rPr>
      <w:color w:val="0000FF"/>
      <w:u w:val="single"/>
    </w:rPr>
  </w:style>
  <w:style w:type="character" w:styleId="Emphasis">
    <w:name w:val="Emphasis"/>
    <w:basedOn w:val="DefaultParagraphFont"/>
    <w:qFormat/>
    <w:rsid w:val="00BA63B0"/>
    <w:rPr>
      <w:i/>
      <w:iCs/>
    </w:rPr>
  </w:style>
  <w:style w:type="character" w:customStyle="1" w:styleId="style31">
    <w:name w:val="style31"/>
    <w:basedOn w:val="DefaultParagraphFont"/>
    <w:rsid w:val="00BA63B0"/>
    <w:rPr>
      <w:rFonts w:ascii="Calibri" w:hAnsi="Calibri" w:hint="default"/>
      <w:sz w:val="24"/>
      <w:szCs w:val="24"/>
    </w:rPr>
  </w:style>
  <w:style w:type="paragraph" w:styleId="BalloonText">
    <w:name w:val="Balloon Text"/>
    <w:basedOn w:val="Normal"/>
    <w:semiHidden/>
    <w:rsid w:val="000C0C73"/>
    <w:rPr>
      <w:rFonts w:ascii="Tahoma" w:hAnsi="Tahoma" w:cs="Tahoma"/>
      <w:sz w:val="16"/>
      <w:szCs w:val="16"/>
    </w:rPr>
  </w:style>
  <w:style w:type="character" w:customStyle="1" w:styleId="aLCPboldbodytext">
    <w:name w:val="a LCP bold body text"/>
    <w:basedOn w:val="DefaultParagraphFont"/>
    <w:rsid w:val="00354DCA"/>
    <w:rPr>
      <w:rFonts w:ascii="Arial" w:hAnsi="Arial"/>
      <w:b/>
      <w:bCs/>
      <w:dstrike w:val="0"/>
      <w:sz w:val="22"/>
      <w:effect w:val="none"/>
      <w:vertAlign w:val="baseline"/>
    </w:rPr>
  </w:style>
  <w:style w:type="paragraph" w:customStyle="1" w:styleId="aLCPSubhead">
    <w:name w:val="a LCP Subhead"/>
    <w:autoRedefine/>
    <w:rsid w:val="00354DCA"/>
    <w:pPr>
      <w:ind w:left="680" w:hanging="680"/>
    </w:pPr>
    <w:rPr>
      <w:rFonts w:ascii="Arial" w:hAnsi="Arial" w:cs="Arial"/>
      <w:b/>
      <w:sz w:val="24"/>
      <w:lang w:eastAsia="en-US"/>
    </w:rPr>
  </w:style>
  <w:style w:type="paragraph" w:customStyle="1" w:styleId="aLCPBodytext">
    <w:name w:val="a LCP Body text"/>
    <w:autoRedefine/>
    <w:rsid w:val="00842927"/>
    <w:pPr>
      <w:ind w:left="567" w:right="-311" w:hanging="567"/>
    </w:pPr>
    <w:rPr>
      <w:rFonts w:ascii="Arial" w:hAnsi="Arial" w:cs="Arial"/>
      <w:sz w:val="22"/>
      <w:szCs w:val="22"/>
      <w:lang w:eastAsia="en-US"/>
    </w:rPr>
  </w:style>
  <w:style w:type="character" w:styleId="FollowedHyperlink">
    <w:name w:val="FollowedHyperlink"/>
    <w:basedOn w:val="DefaultParagraphFont"/>
    <w:rsid w:val="008218A5"/>
    <w:rPr>
      <w:color w:val="800080"/>
      <w:u w:val="single"/>
    </w:rPr>
  </w:style>
  <w:style w:type="paragraph" w:styleId="Header">
    <w:name w:val="header"/>
    <w:basedOn w:val="Normal"/>
    <w:rsid w:val="003B472A"/>
    <w:pPr>
      <w:tabs>
        <w:tab w:val="center" w:pos="4153"/>
        <w:tab w:val="right" w:pos="8306"/>
      </w:tabs>
    </w:pPr>
  </w:style>
  <w:style w:type="paragraph" w:styleId="Footer">
    <w:name w:val="footer"/>
    <w:basedOn w:val="Normal"/>
    <w:rsid w:val="003B472A"/>
    <w:pPr>
      <w:tabs>
        <w:tab w:val="center" w:pos="4153"/>
        <w:tab w:val="right" w:pos="8306"/>
      </w:tabs>
    </w:pPr>
  </w:style>
  <w:style w:type="character" w:styleId="PageNumber">
    <w:name w:val="page number"/>
    <w:basedOn w:val="DefaultParagraphFont"/>
    <w:rsid w:val="003B472A"/>
  </w:style>
  <w:style w:type="character" w:styleId="CommentReference">
    <w:name w:val="annotation reference"/>
    <w:basedOn w:val="DefaultParagraphFont"/>
    <w:semiHidden/>
    <w:rsid w:val="003E1F75"/>
    <w:rPr>
      <w:sz w:val="16"/>
      <w:szCs w:val="16"/>
    </w:rPr>
  </w:style>
  <w:style w:type="paragraph" w:styleId="CommentText">
    <w:name w:val="annotation text"/>
    <w:basedOn w:val="Normal"/>
    <w:semiHidden/>
    <w:rsid w:val="003E1F75"/>
    <w:rPr>
      <w:sz w:val="20"/>
      <w:szCs w:val="20"/>
    </w:rPr>
  </w:style>
  <w:style w:type="paragraph" w:styleId="CommentSubject">
    <w:name w:val="annotation subject"/>
    <w:basedOn w:val="CommentText"/>
    <w:next w:val="CommentText"/>
    <w:semiHidden/>
    <w:rsid w:val="003E1F75"/>
    <w:rPr>
      <w:b/>
      <w:bCs/>
    </w:rPr>
  </w:style>
  <w:style w:type="character" w:customStyle="1" w:styleId="Heading5Char">
    <w:name w:val="Heading 5 Char"/>
    <w:basedOn w:val="DefaultParagraphFont"/>
    <w:link w:val="Heading5"/>
    <w:semiHidden/>
    <w:rsid w:val="00CD5967"/>
    <w:rPr>
      <w:rFonts w:ascii="Calibri" w:eastAsia="Times New Roman" w:hAnsi="Calibri" w:cs="Times New Roman"/>
      <w:b/>
      <w:bCs/>
      <w:i/>
      <w:iCs/>
      <w:sz w:val="26"/>
      <w:szCs w:val="26"/>
    </w:rPr>
  </w:style>
  <w:style w:type="paragraph" w:styleId="BodyText">
    <w:name w:val="Body Text"/>
    <w:basedOn w:val="Normal"/>
    <w:link w:val="BodyTextChar"/>
    <w:rsid w:val="00CD5967"/>
    <w:rPr>
      <w:szCs w:val="20"/>
      <w:lang w:eastAsia="en-US"/>
    </w:rPr>
  </w:style>
  <w:style w:type="character" w:customStyle="1" w:styleId="BodyTextChar">
    <w:name w:val="Body Text Char"/>
    <w:basedOn w:val="DefaultParagraphFont"/>
    <w:link w:val="BodyText"/>
    <w:rsid w:val="00CD5967"/>
    <w:rPr>
      <w:sz w:val="24"/>
      <w:lang w:eastAsia="en-US"/>
    </w:rPr>
  </w:style>
  <w:style w:type="paragraph" w:styleId="Subtitle">
    <w:name w:val="Subtitle"/>
    <w:basedOn w:val="Normal"/>
    <w:link w:val="SubtitleChar"/>
    <w:qFormat/>
    <w:rsid w:val="00CD5967"/>
    <w:rPr>
      <w:sz w:val="32"/>
      <w:szCs w:val="20"/>
      <w:u w:val="single"/>
      <w:lang w:eastAsia="en-US"/>
    </w:rPr>
  </w:style>
  <w:style w:type="character" w:customStyle="1" w:styleId="SubtitleChar">
    <w:name w:val="Subtitle Char"/>
    <w:basedOn w:val="DefaultParagraphFont"/>
    <w:link w:val="Subtitle"/>
    <w:rsid w:val="00CD5967"/>
    <w:rPr>
      <w:sz w:val="32"/>
      <w:u w:val="single"/>
      <w:lang w:eastAsia="en-US"/>
    </w:rPr>
  </w:style>
  <w:style w:type="paragraph" w:customStyle="1" w:styleId="TxBrp8">
    <w:name w:val="TxBr_p8"/>
    <w:basedOn w:val="Normal"/>
    <w:rsid w:val="00CD5967"/>
    <w:pPr>
      <w:widowControl w:val="0"/>
      <w:tabs>
        <w:tab w:val="left" w:pos="204"/>
      </w:tabs>
      <w:autoSpaceDE w:val="0"/>
      <w:autoSpaceDN w:val="0"/>
      <w:adjustRightInd w:val="0"/>
      <w:spacing w:line="255" w:lineRule="atLeast"/>
    </w:pPr>
    <w:rPr>
      <w:lang w:val="en-US" w:eastAsia="en-US"/>
    </w:rPr>
  </w:style>
  <w:style w:type="paragraph" w:customStyle="1" w:styleId="TxBrc18">
    <w:name w:val="TxBr_c18"/>
    <w:basedOn w:val="Normal"/>
    <w:rsid w:val="00CD5967"/>
    <w:pPr>
      <w:widowControl w:val="0"/>
      <w:autoSpaceDE w:val="0"/>
      <w:autoSpaceDN w:val="0"/>
      <w:adjustRightInd w:val="0"/>
      <w:spacing w:line="240" w:lineRule="atLeast"/>
      <w:jc w:val="cente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53908">
      <w:bodyDiv w:val="1"/>
      <w:marLeft w:val="0"/>
      <w:marRight w:val="0"/>
      <w:marTop w:val="0"/>
      <w:marBottom w:val="0"/>
      <w:divBdr>
        <w:top w:val="none" w:sz="0" w:space="0" w:color="auto"/>
        <w:left w:val="none" w:sz="0" w:space="0" w:color="auto"/>
        <w:bottom w:val="none" w:sz="0" w:space="0" w:color="auto"/>
        <w:right w:val="none" w:sz="0" w:space="0" w:color="auto"/>
      </w:divBdr>
      <w:divsChild>
        <w:div w:id="834343942">
          <w:marLeft w:val="2880"/>
          <w:marRight w:val="2880"/>
          <w:marTop w:val="0"/>
          <w:marBottom w:val="0"/>
          <w:divBdr>
            <w:top w:val="none" w:sz="0" w:space="0" w:color="auto"/>
            <w:left w:val="none" w:sz="0" w:space="0" w:color="auto"/>
            <w:bottom w:val="none" w:sz="0" w:space="0" w:color="auto"/>
            <w:right w:val="none" w:sz="0" w:space="0" w:color="auto"/>
          </w:divBdr>
        </w:div>
        <w:div w:id="870459896">
          <w:marLeft w:val="0"/>
          <w:marRight w:val="0"/>
          <w:marTop w:val="0"/>
          <w:marBottom w:val="0"/>
          <w:divBdr>
            <w:top w:val="none" w:sz="0" w:space="0" w:color="auto"/>
            <w:left w:val="none" w:sz="0" w:space="0" w:color="auto"/>
            <w:bottom w:val="none" w:sz="0" w:space="0" w:color="auto"/>
            <w:right w:val="none" w:sz="0" w:space="0" w:color="auto"/>
          </w:divBdr>
        </w:div>
        <w:div w:id="103431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D\Application%20Data\Microsoft\Templates\Letterhead%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2008.dot</Template>
  <TotalTime>4</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HEAD</dc:creator>
  <cp:keywords/>
  <cp:lastModifiedBy>Judy</cp:lastModifiedBy>
  <cp:revision>4</cp:revision>
  <cp:lastPrinted>2009-07-06T06:04:00Z</cp:lastPrinted>
  <dcterms:created xsi:type="dcterms:W3CDTF">2013-04-29T08:54:00Z</dcterms:created>
  <dcterms:modified xsi:type="dcterms:W3CDTF">2013-08-26T18:24:00Z</dcterms:modified>
</cp:coreProperties>
</file>